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A8" w:rsidRPr="00233662" w:rsidRDefault="00926FA8" w:rsidP="00926FA8">
      <w:pPr>
        <w:rPr>
          <w:rFonts w:ascii="Calibri" w:eastAsia="標楷體" w:hAnsi="Calibri"/>
          <w:b/>
          <w:sz w:val="32"/>
          <w:szCs w:val="32"/>
        </w:rPr>
      </w:pPr>
      <w:r w:rsidRPr="00233662">
        <w:rPr>
          <w:rFonts w:ascii="Calibri" w:eastAsia="標楷體" w:hAnsi="標楷體"/>
          <w:b/>
          <w:sz w:val="32"/>
          <w:szCs w:val="32"/>
        </w:rPr>
        <w:t>高雄醫學大學醫學院教學優良教師遴選細則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91.06.24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90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4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91.07.04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>
        <w:rPr>
          <w:rFonts w:ascii="Calibri" w:eastAsia="標楷體" w:hAnsi="標楷體" w:hint="eastAsia"/>
          <w:sz w:val="20"/>
          <w:szCs w:val="20"/>
        </w:rPr>
        <w:t>90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11</w:t>
      </w:r>
      <w:r w:rsidRPr="00BE6D50">
        <w:rPr>
          <w:rFonts w:ascii="Calibri" w:eastAsia="標楷體" w:hAnsi="標楷體"/>
          <w:sz w:val="20"/>
          <w:szCs w:val="20"/>
        </w:rPr>
        <w:t>次法規委員會通過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91.08.05 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Calibri"/>
          <w:sz w:val="20"/>
          <w:szCs w:val="20"/>
        </w:rPr>
        <w:t>(91)</w:t>
      </w:r>
      <w:r w:rsidRPr="00BE6D50">
        <w:rPr>
          <w:rFonts w:ascii="Calibri" w:eastAsia="標楷體" w:hAnsi="標楷體"/>
          <w:sz w:val="20"/>
          <w:szCs w:val="20"/>
        </w:rPr>
        <w:t>高醫校法</w:t>
      </w:r>
      <w:r w:rsidRPr="00BE6D50">
        <w:rPr>
          <w:rFonts w:ascii="Calibri" w:eastAsia="標楷體" w:hAnsi="Calibri"/>
          <w:sz w:val="20"/>
          <w:szCs w:val="20"/>
        </w:rPr>
        <w:t>(</w:t>
      </w:r>
      <w:r w:rsidRPr="00BE6D50">
        <w:rPr>
          <w:rFonts w:ascii="Calibri" w:eastAsia="標楷體" w:hAnsi="標楷體"/>
          <w:sz w:val="20"/>
          <w:szCs w:val="20"/>
        </w:rPr>
        <w:t>二</w:t>
      </w:r>
      <w:r w:rsidRPr="00BE6D50">
        <w:rPr>
          <w:rFonts w:ascii="Calibri" w:eastAsia="標楷體" w:hAnsi="Calibri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字第</w:t>
      </w:r>
      <w:r>
        <w:rPr>
          <w:rFonts w:ascii="Calibri" w:eastAsia="標楷體" w:hAnsi="標楷體" w:hint="eastAsia"/>
          <w:sz w:val="20"/>
          <w:szCs w:val="20"/>
        </w:rPr>
        <w:t>015</w:t>
      </w:r>
      <w:r w:rsidRPr="00BE6D50">
        <w:rPr>
          <w:rFonts w:ascii="Calibri" w:eastAsia="標楷體" w:hAnsi="標楷體"/>
          <w:sz w:val="20"/>
          <w:szCs w:val="20"/>
        </w:rPr>
        <w:t>號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91.09.11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 w:rsidRPr="00BE6D50">
        <w:rPr>
          <w:rFonts w:ascii="Calibri" w:eastAsia="標楷體" w:hAnsi="標楷體"/>
          <w:sz w:val="20"/>
          <w:szCs w:val="20"/>
        </w:rPr>
        <w:t>醫學系、醫學院</w:t>
      </w:r>
      <w:r>
        <w:rPr>
          <w:rFonts w:ascii="Calibri" w:eastAsia="標楷體" w:hAnsi="標楷體" w:hint="eastAsia"/>
          <w:sz w:val="20"/>
          <w:szCs w:val="20"/>
        </w:rPr>
        <w:t>91</w:t>
      </w:r>
      <w:r w:rsidRPr="00BE6D50">
        <w:rPr>
          <w:rFonts w:ascii="Calibri" w:eastAsia="標楷體" w:hAnsi="標楷體"/>
          <w:sz w:val="20"/>
          <w:szCs w:val="20"/>
        </w:rPr>
        <w:t>學年度教師評審委員會議修正通過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91.09.25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>
        <w:rPr>
          <w:rFonts w:ascii="Calibri" w:eastAsia="標楷體" w:hAnsi="標楷體" w:hint="eastAsia"/>
          <w:sz w:val="20"/>
          <w:szCs w:val="20"/>
        </w:rPr>
        <w:t>91</w:t>
      </w:r>
      <w:r w:rsidRPr="00BE6D50">
        <w:rPr>
          <w:rFonts w:ascii="Calibri" w:eastAsia="標楷體" w:hAnsi="標楷體"/>
          <w:sz w:val="20"/>
          <w:szCs w:val="20"/>
        </w:rPr>
        <w:t>學年度法規委員會第</w:t>
      </w:r>
      <w:r>
        <w:rPr>
          <w:rFonts w:ascii="Calibri" w:eastAsia="標楷體" w:hAnsi="標楷體" w:hint="eastAsia"/>
          <w:sz w:val="20"/>
          <w:szCs w:val="20"/>
        </w:rPr>
        <w:t>1</w:t>
      </w:r>
      <w:r w:rsidRPr="00BE6D50">
        <w:rPr>
          <w:rFonts w:ascii="Calibri" w:eastAsia="標楷體" w:hAnsi="標楷體"/>
          <w:sz w:val="20"/>
          <w:szCs w:val="20"/>
        </w:rPr>
        <w:t>次臨時會議通過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91.09.26 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Calibri"/>
          <w:sz w:val="20"/>
          <w:szCs w:val="20"/>
        </w:rPr>
        <w:t>(91)</w:t>
      </w:r>
      <w:r w:rsidRPr="00BE6D50">
        <w:rPr>
          <w:rFonts w:ascii="Calibri" w:eastAsia="標楷體" w:hAnsi="標楷體"/>
          <w:sz w:val="20"/>
          <w:szCs w:val="20"/>
        </w:rPr>
        <w:t>高醫校法</w:t>
      </w:r>
      <w:r w:rsidRPr="00BE6D50">
        <w:rPr>
          <w:rFonts w:ascii="Calibri" w:eastAsia="標楷體" w:hAnsi="Calibri"/>
          <w:sz w:val="20"/>
          <w:szCs w:val="20"/>
        </w:rPr>
        <w:t>(</w:t>
      </w:r>
      <w:r w:rsidRPr="00BE6D50">
        <w:rPr>
          <w:rFonts w:ascii="Calibri" w:eastAsia="標楷體" w:hAnsi="標楷體"/>
          <w:sz w:val="20"/>
          <w:szCs w:val="20"/>
        </w:rPr>
        <w:t>二</w:t>
      </w:r>
      <w:r w:rsidRPr="00BE6D50">
        <w:rPr>
          <w:rFonts w:ascii="Calibri" w:eastAsia="標楷體" w:hAnsi="Calibri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字第</w:t>
      </w:r>
      <w:r>
        <w:rPr>
          <w:rFonts w:ascii="Calibri" w:eastAsia="標楷體" w:hAnsi="Calibri" w:hint="eastAsia"/>
          <w:sz w:val="20"/>
          <w:szCs w:val="20"/>
        </w:rPr>
        <w:t>017</w:t>
      </w:r>
      <w:r w:rsidRPr="00BE6D50">
        <w:rPr>
          <w:rFonts w:ascii="Calibri" w:eastAsia="標楷體" w:hAnsi="標楷體"/>
          <w:sz w:val="20"/>
          <w:szCs w:val="20"/>
        </w:rPr>
        <w:t>號函公告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97.09.25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97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1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97.10.29 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Calibri"/>
          <w:sz w:val="20"/>
          <w:szCs w:val="20"/>
        </w:rPr>
        <w:t>(97)</w:t>
      </w:r>
      <w:r w:rsidRPr="00BE6D50">
        <w:rPr>
          <w:rFonts w:ascii="Calibri" w:eastAsia="標楷體" w:hAnsi="標楷體"/>
          <w:sz w:val="20"/>
          <w:szCs w:val="20"/>
        </w:rPr>
        <w:t>高醫院醫通字第</w:t>
      </w:r>
      <w:r w:rsidRPr="00BE6D50">
        <w:rPr>
          <w:rFonts w:ascii="Calibri" w:eastAsia="標楷體" w:hAnsi="Calibri"/>
          <w:sz w:val="20"/>
          <w:szCs w:val="20"/>
        </w:rPr>
        <w:t>09700048</w:t>
      </w:r>
      <w:r w:rsidRPr="00BE6D50">
        <w:rPr>
          <w:rFonts w:ascii="Calibri" w:eastAsia="標楷體" w:hAnsi="標楷體"/>
          <w:sz w:val="20"/>
          <w:szCs w:val="20"/>
        </w:rPr>
        <w:t>號函公布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100.06.23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99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4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100.07.08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>
        <w:rPr>
          <w:rFonts w:ascii="Calibri" w:eastAsia="標楷體" w:hAnsi="標楷體" w:hint="eastAsia"/>
          <w:sz w:val="20"/>
          <w:szCs w:val="20"/>
        </w:rPr>
        <w:t>(</w:t>
      </w:r>
      <w:r w:rsidRPr="00BE6D50">
        <w:rPr>
          <w:rFonts w:ascii="Calibri" w:eastAsia="標楷體" w:hAnsi="Calibri"/>
          <w:sz w:val="20"/>
          <w:szCs w:val="20"/>
        </w:rPr>
        <w:t>100</w:t>
      </w:r>
      <w:r>
        <w:rPr>
          <w:rFonts w:ascii="Calibri" w:eastAsia="標楷體" w:hAnsi="Calibri" w:hint="eastAsia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高醫院醫函字第</w:t>
      </w:r>
      <w:r w:rsidRPr="00BE6D50">
        <w:rPr>
          <w:rFonts w:ascii="Calibri" w:eastAsia="標楷體" w:hAnsi="Calibri"/>
          <w:sz w:val="20"/>
          <w:szCs w:val="20"/>
        </w:rPr>
        <w:t>1000200004</w:t>
      </w:r>
      <w:r w:rsidRPr="00BE6D50">
        <w:rPr>
          <w:rFonts w:ascii="Calibri" w:eastAsia="標楷體" w:hAnsi="標楷體"/>
          <w:sz w:val="20"/>
          <w:szCs w:val="20"/>
        </w:rPr>
        <w:t>號函公布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101.06.28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100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4</w:t>
      </w:r>
      <w:r w:rsidRPr="00BE6D50">
        <w:rPr>
          <w:rFonts w:ascii="Calibri" w:eastAsia="標楷體" w:hAnsi="標楷體"/>
          <w:sz w:val="20"/>
          <w:szCs w:val="20"/>
        </w:rPr>
        <w:t>次院務會議通過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101.07.26</w:t>
      </w:r>
      <w:r>
        <w:rPr>
          <w:rFonts w:ascii="Calibri" w:eastAsia="標楷體" w:hAnsi="Calibri" w:hint="eastAsia"/>
          <w:sz w:val="20"/>
          <w:szCs w:val="20"/>
        </w:rPr>
        <w:t xml:space="preserve"> (</w:t>
      </w:r>
      <w:r w:rsidRPr="00BE6D50">
        <w:rPr>
          <w:rFonts w:ascii="Calibri" w:eastAsia="標楷體" w:hAnsi="Calibri"/>
          <w:sz w:val="20"/>
          <w:szCs w:val="20"/>
        </w:rPr>
        <w:t>101</w:t>
      </w:r>
      <w:r>
        <w:rPr>
          <w:rFonts w:ascii="Calibri" w:eastAsia="標楷體" w:hAnsi="Calibri" w:hint="eastAsia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高醫院醫函字第</w:t>
      </w:r>
      <w:r w:rsidRPr="00BE6D50">
        <w:rPr>
          <w:rFonts w:ascii="Calibri" w:eastAsia="標楷體" w:hAnsi="Calibri"/>
          <w:sz w:val="20"/>
          <w:szCs w:val="20"/>
        </w:rPr>
        <w:t>1010200003</w:t>
      </w:r>
      <w:r w:rsidRPr="00BE6D50">
        <w:rPr>
          <w:rFonts w:ascii="Calibri" w:eastAsia="標楷體" w:hAnsi="標楷體"/>
          <w:sz w:val="20"/>
          <w:szCs w:val="20"/>
        </w:rPr>
        <w:t>號函公布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101.09.27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101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1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102.07.11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101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5</w:t>
      </w:r>
      <w:r w:rsidRPr="00BE6D50">
        <w:rPr>
          <w:rFonts w:ascii="Calibri" w:eastAsia="標楷體" w:hAnsi="標楷體"/>
          <w:sz w:val="20"/>
          <w:szCs w:val="20"/>
        </w:rPr>
        <w:t>次院務會議通過</w:t>
      </w:r>
    </w:p>
    <w:p w:rsidR="00926FA8" w:rsidRPr="00BE6D50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102.08.07 </w:t>
      </w:r>
      <w:r w:rsidRPr="00BE6D50">
        <w:rPr>
          <w:rFonts w:ascii="Calibri" w:eastAsia="標楷體" w:hAnsi="標楷體"/>
          <w:sz w:val="20"/>
          <w:szCs w:val="20"/>
        </w:rPr>
        <w:t>高醫院醫字第</w:t>
      </w:r>
      <w:r w:rsidRPr="00BE6D50">
        <w:rPr>
          <w:rFonts w:ascii="Calibri" w:eastAsia="標楷體" w:hAnsi="Calibri"/>
          <w:sz w:val="20"/>
          <w:szCs w:val="20"/>
        </w:rPr>
        <w:t>102000015</w:t>
      </w:r>
      <w:r w:rsidRPr="00BE6D50">
        <w:rPr>
          <w:rFonts w:ascii="Calibri" w:eastAsia="標楷體" w:hAnsi="標楷體"/>
          <w:sz w:val="20"/>
          <w:szCs w:val="20"/>
        </w:rPr>
        <w:t>號函公布實施</w:t>
      </w:r>
    </w:p>
    <w:p w:rsidR="00926FA8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標楷體"/>
          <w:kern w:val="2"/>
          <w:sz w:val="20"/>
          <w:szCs w:val="20"/>
        </w:rPr>
      </w:pPr>
      <w:r w:rsidRPr="00BE6D50">
        <w:rPr>
          <w:rFonts w:ascii="Calibri" w:eastAsia="標楷體" w:hAnsi="Calibri"/>
          <w:kern w:val="2"/>
          <w:sz w:val="20"/>
          <w:szCs w:val="20"/>
        </w:rPr>
        <w:t>105.</w:t>
      </w:r>
      <w:r>
        <w:rPr>
          <w:rFonts w:ascii="Calibri" w:eastAsia="標楷體" w:hAnsi="Calibri" w:hint="eastAsia"/>
          <w:kern w:val="2"/>
          <w:sz w:val="20"/>
          <w:szCs w:val="20"/>
        </w:rPr>
        <w:t>0</w:t>
      </w:r>
      <w:r w:rsidRPr="00BE6D50">
        <w:rPr>
          <w:rFonts w:ascii="Calibri" w:eastAsia="標楷體" w:hAnsi="Calibri"/>
          <w:kern w:val="2"/>
          <w:sz w:val="20"/>
          <w:szCs w:val="20"/>
        </w:rPr>
        <w:t xml:space="preserve">6.23 </w:t>
      </w:r>
      <w:r w:rsidRPr="00BE6D50">
        <w:rPr>
          <w:rFonts w:ascii="Calibri" w:eastAsia="標楷體" w:hAnsi="標楷體"/>
          <w:kern w:val="2"/>
          <w:sz w:val="20"/>
          <w:szCs w:val="20"/>
        </w:rPr>
        <w:t>醫學院</w:t>
      </w:r>
      <w:r w:rsidRPr="00BE6D50">
        <w:rPr>
          <w:rFonts w:ascii="Calibri" w:eastAsia="標楷體" w:hAnsi="Calibri"/>
          <w:kern w:val="2"/>
          <w:sz w:val="20"/>
          <w:szCs w:val="20"/>
        </w:rPr>
        <w:t>104</w:t>
      </w:r>
      <w:r w:rsidRPr="00BE6D50">
        <w:rPr>
          <w:rFonts w:ascii="Calibri" w:eastAsia="標楷體" w:hAnsi="標楷體"/>
          <w:kern w:val="2"/>
          <w:sz w:val="20"/>
          <w:szCs w:val="20"/>
        </w:rPr>
        <w:t>學年度第</w:t>
      </w:r>
      <w:r w:rsidRPr="00BE6D50">
        <w:rPr>
          <w:rFonts w:ascii="Calibri" w:eastAsia="標楷體" w:hAnsi="Calibri"/>
          <w:kern w:val="2"/>
          <w:sz w:val="20"/>
          <w:szCs w:val="20"/>
        </w:rPr>
        <w:t>5</w:t>
      </w:r>
      <w:r w:rsidRPr="00BE6D50">
        <w:rPr>
          <w:rFonts w:ascii="Calibri" w:eastAsia="標楷體" w:hAnsi="標楷體"/>
          <w:kern w:val="2"/>
          <w:sz w:val="20"/>
          <w:szCs w:val="20"/>
        </w:rPr>
        <w:t>次院務會議通過</w:t>
      </w:r>
    </w:p>
    <w:p w:rsidR="00926FA8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標楷體"/>
          <w:kern w:val="2"/>
          <w:sz w:val="20"/>
          <w:szCs w:val="20"/>
        </w:rPr>
      </w:pPr>
      <w:r>
        <w:rPr>
          <w:rFonts w:ascii="Calibri" w:eastAsia="標楷體" w:hAnsi="標楷體" w:hint="eastAsia"/>
          <w:kern w:val="2"/>
          <w:sz w:val="20"/>
          <w:szCs w:val="20"/>
        </w:rPr>
        <w:t xml:space="preserve">108.03.28 </w:t>
      </w:r>
      <w:r w:rsidRPr="00BE6D50">
        <w:rPr>
          <w:rFonts w:ascii="Calibri" w:eastAsia="標楷體" w:hAnsi="標楷體"/>
          <w:kern w:val="2"/>
          <w:sz w:val="20"/>
          <w:szCs w:val="20"/>
        </w:rPr>
        <w:t>醫學院</w:t>
      </w:r>
      <w:r w:rsidRPr="00BE6D50">
        <w:rPr>
          <w:rFonts w:ascii="Calibri" w:eastAsia="標楷體" w:hAnsi="Calibri"/>
          <w:kern w:val="2"/>
          <w:sz w:val="20"/>
          <w:szCs w:val="20"/>
        </w:rPr>
        <w:t>10</w:t>
      </w:r>
      <w:r>
        <w:rPr>
          <w:rFonts w:ascii="Calibri" w:eastAsia="標楷體" w:hAnsi="Calibri" w:hint="eastAsia"/>
          <w:kern w:val="2"/>
          <w:sz w:val="20"/>
          <w:szCs w:val="20"/>
        </w:rPr>
        <w:t>7</w:t>
      </w:r>
      <w:r w:rsidRPr="00BE6D50">
        <w:rPr>
          <w:rFonts w:ascii="Calibri" w:eastAsia="標楷體" w:hAnsi="標楷體"/>
          <w:kern w:val="2"/>
          <w:sz w:val="20"/>
          <w:szCs w:val="20"/>
        </w:rPr>
        <w:t>學年度第</w:t>
      </w:r>
      <w:r>
        <w:rPr>
          <w:rFonts w:ascii="Calibri" w:eastAsia="標楷體" w:hAnsi="Calibri" w:hint="eastAsia"/>
          <w:kern w:val="2"/>
          <w:sz w:val="20"/>
          <w:szCs w:val="20"/>
        </w:rPr>
        <w:t>4</w:t>
      </w:r>
      <w:r w:rsidRPr="00BE6D50">
        <w:rPr>
          <w:rFonts w:ascii="Calibri" w:eastAsia="標楷體" w:hAnsi="標楷體"/>
          <w:kern w:val="2"/>
          <w:sz w:val="20"/>
          <w:szCs w:val="20"/>
        </w:rPr>
        <w:t>次院務會議通過</w:t>
      </w:r>
    </w:p>
    <w:p w:rsidR="00714F2D" w:rsidRPr="00BE6D50" w:rsidRDefault="00714F2D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bookmarkStart w:id="0" w:name="_Hlk137891837"/>
      <w:r>
        <w:rPr>
          <w:rFonts w:ascii="Calibri" w:eastAsia="標楷體" w:hAnsi="標楷體" w:hint="eastAsia"/>
          <w:kern w:val="2"/>
          <w:sz w:val="20"/>
          <w:szCs w:val="20"/>
        </w:rPr>
        <w:t>1</w:t>
      </w:r>
      <w:r>
        <w:rPr>
          <w:rFonts w:ascii="Calibri" w:eastAsia="標楷體" w:hAnsi="標楷體"/>
          <w:kern w:val="2"/>
          <w:sz w:val="20"/>
          <w:szCs w:val="20"/>
        </w:rPr>
        <w:t>10</w:t>
      </w:r>
      <w:r>
        <w:rPr>
          <w:rFonts w:ascii="Calibri" w:eastAsia="標楷體" w:hAnsi="標楷體" w:hint="eastAsia"/>
          <w:kern w:val="2"/>
          <w:sz w:val="20"/>
          <w:szCs w:val="20"/>
        </w:rPr>
        <w:t>.03.2</w:t>
      </w:r>
      <w:r>
        <w:rPr>
          <w:rFonts w:ascii="Calibri" w:eastAsia="標楷體" w:hAnsi="標楷體"/>
          <w:kern w:val="2"/>
          <w:sz w:val="20"/>
          <w:szCs w:val="20"/>
        </w:rPr>
        <w:t>5</w:t>
      </w:r>
      <w:r>
        <w:rPr>
          <w:rFonts w:ascii="Calibri" w:eastAsia="標楷體" w:hAnsi="標楷體" w:hint="eastAsia"/>
          <w:kern w:val="2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kern w:val="2"/>
          <w:sz w:val="20"/>
          <w:szCs w:val="20"/>
        </w:rPr>
        <w:t>醫學院</w:t>
      </w:r>
      <w:r w:rsidRPr="00BE6D50">
        <w:rPr>
          <w:rFonts w:ascii="Calibri" w:eastAsia="標楷體" w:hAnsi="Calibri"/>
          <w:kern w:val="2"/>
          <w:sz w:val="20"/>
          <w:szCs w:val="20"/>
        </w:rPr>
        <w:t>10</w:t>
      </w:r>
      <w:r>
        <w:rPr>
          <w:rFonts w:ascii="Calibri" w:eastAsia="標楷體" w:hAnsi="Calibri"/>
          <w:kern w:val="2"/>
          <w:sz w:val="20"/>
          <w:szCs w:val="20"/>
        </w:rPr>
        <w:t>9</w:t>
      </w:r>
      <w:r w:rsidRPr="00BE6D50">
        <w:rPr>
          <w:rFonts w:ascii="Calibri" w:eastAsia="標楷體" w:hAnsi="標楷體"/>
          <w:kern w:val="2"/>
          <w:sz w:val="20"/>
          <w:szCs w:val="20"/>
        </w:rPr>
        <w:t>學年度第</w:t>
      </w:r>
      <w:r>
        <w:rPr>
          <w:rFonts w:ascii="Calibri" w:eastAsia="標楷體" w:hAnsi="Calibri" w:hint="eastAsia"/>
          <w:kern w:val="2"/>
          <w:sz w:val="20"/>
          <w:szCs w:val="20"/>
        </w:rPr>
        <w:t>4</w:t>
      </w:r>
      <w:r w:rsidRPr="00BE6D50">
        <w:rPr>
          <w:rFonts w:ascii="Calibri" w:eastAsia="標楷體" w:hAnsi="標楷體"/>
          <w:kern w:val="2"/>
          <w:sz w:val="20"/>
          <w:szCs w:val="20"/>
        </w:rPr>
        <w:t>次院務會議通過</w:t>
      </w:r>
      <w:bookmarkEnd w:id="0"/>
    </w:p>
    <w:p w:rsidR="00926FA8" w:rsidRDefault="0022065F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596" w:left="4254" w:hangingChars="212" w:hanging="424"/>
        <w:jc w:val="both"/>
        <w:rPr>
          <w:rFonts w:ascii="Calibri" w:eastAsia="標楷體" w:hAnsi="標楷體"/>
          <w:sz w:val="20"/>
          <w:szCs w:val="20"/>
        </w:rPr>
      </w:pPr>
      <w:r>
        <w:rPr>
          <w:rFonts w:ascii="Calibri" w:eastAsia="標楷體" w:hAnsi="Calibri" w:hint="eastAsia"/>
          <w:sz w:val="20"/>
          <w:szCs w:val="20"/>
        </w:rPr>
        <w:t xml:space="preserve">           </w:t>
      </w:r>
      <w:r w:rsidRPr="00BE6D50">
        <w:rPr>
          <w:rFonts w:ascii="Calibri" w:eastAsia="標楷體" w:hAnsi="Calibri"/>
          <w:sz w:val="20"/>
          <w:szCs w:val="20"/>
        </w:rPr>
        <w:t>1</w:t>
      </w:r>
      <w:r>
        <w:rPr>
          <w:rFonts w:ascii="Calibri" w:eastAsia="標楷體" w:hAnsi="Calibri" w:hint="eastAsia"/>
          <w:sz w:val="20"/>
          <w:szCs w:val="20"/>
        </w:rPr>
        <w:t>10</w:t>
      </w:r>
      <w:r w:rsidRPr="00BE6D50">
        <w:rPr>
          <w:rFonts w:ascii="Calibri" w:eastAsia="標楷體" w:hAnsi="Calibri"/>
          <w:sz w:val="20"/>
          <w:szCs w:val="20"/>
        </w:rPr>
        <w:t>.0</w:t>
      </w:r>
      <w:r>
        <w:rPr>
          <w:rFonts w:ascii="Calibri" w:eastAsia="標楷體" w:hAnsi="Calibri" w:hint="eastAsia"/>
          <w:sz w:val="20"/>
          <w:szCs w:val="20"/>
        </w:rPr>
        <w:t>4</w:t>
      </w:r>
      <w:r w:rsidRPr="00BE6D50">
        <w:rPr>
          <w:rFonts w:ascii="Calibri" w:eastAsia="標楷體" w:hAnsi="Calibri"/>
          <w:sz w:val="20"/>
          <w:szCs w:val="20"/>
        </w:rPr>
        <w:t>.</w:t>
      </w:r>
      <w:r>
        <w:rPr>
          <w:rFonts w:ascii="Calibri" w:eastAsia="標楷體" w:hAnsi="Calibri" w:hint="eastAsia"/>
          <w:sz w:val="20"/>
          <w:szCs w:val="20"/>
        </w:rPr>
        <w:t>30</w:t>
      </w:r>
      <w:r w:rsidRPr="00BE6D50">
        <w:rPr>
          <w:rFonts w:ascii="Calibri" w:eastAsia="標楷體" w:hAnsi="標楷體"/>
          <w:sz w:val="20"/>
          <w:szCs w:val="20"/>
        </w:rPr>
        <w:t>高醫院醫字第</w:t>
      </w:r>
      <w:r w:rsidRPr="0022065F">
        <w:rPr>
          <w:rFonts w:ascii="Calibri" w:eastAsia="標楷體" w:hAnsi="Calibri"/>
          <w:sz w:val="20"/>
          <w:szCs w:val="20"/>
        </w:rPr>
        <w:t>1101101277</w:t>
      </w:r>
      <w:r w:rsidRPr="00BE6D50">
        <w:rPr>
          <w:rFonts w:ascii="Calibri" w:eastAsia="標楷體" w:hAnsi="標楷體"/>
          <w:sz w:val="20"/>
          <w:szCs w:val="20"/>
        </w:rPr>
        <w:t>號函公布實施</w:t>
      </w:r>
    </w:p>
    <w:p w:rsidR="001D6B09" w:rsidRDefault="001D6B09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596" w:left="4254" w:hangingChars="212" w:hanging="424"/>
        <w:jc w:val="both"/>
        <w:rPr>
          <w:rFonts w:ascii="Calibri" w:eastAsia="標楷體" w:hAnsi="Calibri"/>
          <w:sz w:val="20"/>
          <w:szCs w:val="20"/>
        </w:rPr>
      </w:pPr>
      <w:r>
        <w:rPr>
          <w:rFonts w:ascii="Calibri" w:eastAsia="標楷體" w:hAnsi="Calibri" w:hint="eastAsia"/>
          <w:sz w:val="20"/>
          <w:szCs w:val="20"/>
        </w:rPr>
        <w:t xml:space="preserve">           </w:t>
      </w:r>
      <w:r w:rsidRPr="001D6B09">
        <w:rPr>
          <w:rFonts w:ascii="Calibri" w:eastAsia="標楷體" w:hAnsi="Calibri" w:hint="eastAsia"/>
          <w:sz w:val="20"/>
          <w:szCs w:val="20"/>
        </w:rPr>
        <w:t>11</w:t>
      </w:r>
      <w:r>
        <w:rPr>
          <w:rFonts w:ascii="Calibri" w:eastAsia="標楷體" w:hAnsi="Calibri" w:hint="eastAsia"/>
          <w:sz w:val="20"/>
          <w:szCs w:val="20"/>
        </w:rPr>
        <w:t>2</w:t>
      </w:r>
      <w:r w:rsidRPr="001D6B09">
        <w:rPr>
          <w:rFonts w:ascii="Calibri" w:eastAsia="標楷體" w:hAnsi="Calibri" w:hint="eastAsia"/>
          <w:sz w:val="20"/>
          <w:szCs w:val="20"/>
        </w:rPr>
        <w:t>.0</w:t>
      </w:r>
      <w:r>
        <w:rPr>
          <w:rFonts w:ascii="Calibri" w:eastAsia="標楷體" w:hAnsi="Calibri" w:hint="eastAsia"/>
          <w:sz w:val="20"/>
          <w:szCs w:val="20"/>
        </w:rPr>
        <w:t>6.29</w:t>
      </w:r>
      <w:r>
        <w:rPr>
          <w:rFonts w:ascii="Calibri" w:eastAsia="標楷體" w:hAnsi="Calibri" w:hint="eastAsia"/>
          <w:sz w:val="20"/>
          <w:szCs w:val="20"/>
        </w:rPr>
        <w:t>醫學院</w:t>
      </w:r>
      <w:r>
        <w:rPr>
          <w:rFonts w:ascii="Calibri" w:eastAsia="標楷體" w:hAnsi="Calibri" w:hint="eastAsia"/>
          <w:sz w:val="20"/>
          <w:szCs w:val="20"/>
        </w:rPr>
        <w:t>11</w:t>
      </w:r>
      <w:r w:rsidR="00F74DB7">
        <w:rPr>
          <w:rFonts w:ascii="Calibri" w:eastAsia="標楷體" w:hAnsi="Calibri" w:hint="eastAsia"/>
          <w:sz w:val="20"/>
          <w:szCs w:val="20"/>
        </w:rPr>
        <w:t>1</w:t>
      </w:r>
      <w:r w:rsidRPr="001D6B09">
        <w:rPr>
          <w:rFonts w:ascii="Calibri" w:eastAsia="標楷體" w:hAnsi="Calibri" w:hint="eastAsia"/>
          <w:sz w:val="20"/>
          <w:szCs w:val="20"/>
        </w:rPr>
        <w:t>學年度第</w:t>
      </w:r>
      <w:r>
        <w:rPr>
          <w:rFonts w:ascii="Calibri" w:eastAsia="標楷體" w:hAnsi="Calibri" w:hint="eastAsia"/>
          <w:sz w:val="20"/>
          <w:szCs w:val="20"/>
        </w:rPr>
        <w:t>6</w:t>
      </w:r>
      <w:r w:rsidRPr="001D6B09">
        <w:rPr>
          <w:rFonts w:ascii="Calibri" w:eastAsia="標楷體" w:hAnsi="Calibri" w:hint="eastAsia"/>
          <w:sz w:val="20"/>
          <w:szCs w:val="20"/>
        </w:rPr>
        <w:t>次院務會議</w:t>
      </w:r>
      <w:r w:rsidR="00724B2C">
        <w:rPr>
          <w:rFonts w:ascii="Calibri" w:eastAsia="標楷體" w:hAnsi="Calibri" w:hint="eastAsia"/>
          <w:sz w:val="20"/>
          <w:szCs w:val="20"/>
        </w:rPr>
        <w:t>通過</w:t>
      </w:r>
    </w:p>
    <w:p w:rsidR="00724B2C" w:rsidRDefault="00724B2C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596" w:left="4254" w:hangingChars="212" w:hanging="424"/>
        <w:jc w:val="both"/>
        <w:rPr>
          <w:rFonts w:ascii="Calibri" w:eastAsia="標楷體" w:hAnsi="Calibri"/>
          <w:sz w:val="20"/>
          <w:szCs w:val="20"/>
        </w:rPr>
      </w:pPr>
      <w:r>
        <w:rPr>
          <w:rFonts w:ascii="Calibri" w:eastAsia="標楷體" w:hAnsi="Calibri" w:hint="eastAsia"/>
          <w:sz w:val="20"/>
          <w:szCs w:val="20"/>
        </w:rPr>
        <w:t xml:space="preserve">           </w:t>
      </w:r>
      <w:r w:rsidR="00CD5299">
        <w:rPr>
          <w:rFonts w:ascii="Calibri" w:eastAsia="標楷體" w:hAnsi="Calibri"/>
          <w:sz w:val="20"/>
          <w:szCs w:val="20"/>
        </w:rPr>
        <w:t>112.07.26</w:t>
      </w:r>
      <w:r>
        <w:rPr>
          <w:rFonts w:ascii="Calibri" w:eastAsia="標楷體" w:hAnsi="Calibri" w:hint="eastAsia"/>
          <w:sz w:val="20"/>
          <w:szCs w:val="20"/>
        </w:rPr>
        <w:t>高醫院醫字第</w:t>
      </w:r>
      <w:r>
        <w:rPr>
          <w:rFonts w:ascii="Calibri" w:eastAsia="標楷體" w:hAnsi="Calibri" w:hint="eastAsia"/>
          <w:sz w:val="20"/>
          <w:szCs w:val="20"/>
        </w:rPr>
        <w:t>11211102342</w:t>
      </w:r>
      <w:r>
        <w:rPr>
          <w:rFonts w:ascii="Calibri" w:eastAsia="標楷體" w:hAnsi="Calibri" w:hint="eastAsia"/>
          <w:sz w:val="20"/>
          <w:szCs w:val="20"/>
        </w:rPr>
        <w:t>號函公布實施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9"/>
        <w:gridCol w:w="9595"/>
      </w:tblGrid>
      <w:tr w:rsidR="00926FA8" w:rsidRPr="00CB0F7D" w:rsidTr="0072291F">
        <w:tc>
          <w:tcPr>
            <w:tcW w:w="1080" w:type="dxa"/>
            <w:shd w:val="clear" w:color="auto" w:fill="auto"/>
          </w:tcPr>
          <w:p w:rsidR="00926FA8" w:rsidRPr="00CB0F7D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CB0F7D">
              <w:rPr>
                <w:rFonts w:ascii="Calibri" w:eastAsia="標楷體" w:hAnsi="標楷體"/>
              </w:rPr>
              <w:t>第</w:t>
            </w:r>
            <w:r w:rsidRPr="00CB0F7D">
              <w:rPr>
                <w:rFonts w:ascii="Calibri" w:eastAsia="標楷體" w:hAnsi="Calibri"/>
              </w:rPr>
              <w:t>1</w:t>
            </w:r>
            <w:r w:rsidRPr="00CB0F7D">
              <w:rPr>
                <w:rFonts w:ascii="Calibri" w:eastAsia="標楷體" w:hAnsi="標楷體"/>
              </w:rPr>
              <w:t>條</w:t>
            </w:r>
          </w:p>
        </w:tc>
        <w:tc>
          <w:tcPr>
            <w:tcW w:w="9720" w:type="dxa"/>
            <w:shd w:val="clear" w:color="auto" w:fill="auto"/>
          </w:tcPr>
          <w:p w:rsidR="00926FA8" w:rsidRPr="00BD72BD" w:rsidRDefault="00926FA8" w:rsidP="0072291F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BD72BD">
              <w:rPr>
                <w:rFonts w:ascii="Calibri" w:eastAsia="標楷體" w:hAnsi="標楷體"/>
                <w:color w:val="000000"/>
              </w:rPr>
              <w:t>本學院為提昇教師教學成效，獎勵教師教學卓越貢獻，肯定其專業學養及對教學之努力與貢獻，依據本校「教學優良與教學傑出教師遴選獎勵辦法」訂定本細則。</w:t>
            </w:r>
          </w:p>
        </w:tc>
      </w:tr>
      <w:tr w:rsidR="00724B2C" w:rsidRPr="00724B2C" w:rsidTr="0072291F">
        <w:tc>
          <w:tcPr>
            <w:tcW w:w="108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第</w:t>
            </w:r>
            <w:r w:rsidRPr="00724B2C">
              <w:rPr>
                <w:rFonts w:ascii="Calibri" w:eastAsia="標楷體" w:hAnsi="Calibri"/>
              </w:rPr>
              <w:t>2</w:t>
            </w:r>
            <w:r w:rsidRPr="00724B2C">
              <w:rPr>
                <w:rFonts w:ascii="Calibri" w:eastAsia="標楷體" w:hAnsi="標楷體"/>
              </w:rPr>
              <w:t>條</w:t>
            </w:r>
          </w:p>
        </w:tc>
        <w:tc>
          <w:tcPr>
            <w:tcW w:w="972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教學優良教師之候選人資格如下：</w:t>
            </w:r>
          </w:p>
          <w:p w:rsidR="00926FA8" w:rsidRPr="00724B2C" w:rsidRDefault="00926FA8" w:rsidP="0072291F">
            <w:pPr>
              <w:pStyle w:val="ac"/>
              <w:spacing w:line="420" w:lineRule="exact"/>
              <w:ind w:leftChars="0" w:hangingChars="200" w:hanging="48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一、在本學院連續</w:t>
            </w:r>
            <w:r w:rsidR="004A1FDE" w:rsidRPr="00724B2C">
              <w:rPr>
                <w:rFonts w:ascii="Calibri" w:eastAsia="標楷體" w:hAnsi="標楷體" w:hint="eastAsia"/>
                <w:b/>
                <w:u w:val="single"/>
              </w:rPr>
              <w:t>在職</w:t>
            </w:r>
            <w:r w:rsidRPr="00724B2C">
              <w:rPr>
                <w:rFonts w:ascii="Calibri" w:eastAsia="標楷體" w:hAnsi="標楷體"/>
              </w:rPr>
              <w:t>滿二年以上之專任教師</w:t>
            </w:r>
            <w:r w:rsidRPr="00724B2C">
              <w:rPr>
                <w:rFonts w:ascii="Calibri" w:eastAsia="標楷體" w:hAnsi="標楷體" w:hint="eastAsia"/>
              </w:rPr>
              <w:t>與臨床教師</w:t>
            </w:r>
            <w:r w:rsidRPr="00724B2C">
              <w:rPr>
                <w:rFonts w:ascii="Calibri" w:eastAsia="標楷體" w:hAnsi="標楷體"/>
              </w:rPr>
              <w:t>，得為教學優良教師之候選人。</w:t>
            </w:r>
          </w:p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二、凡年度出國進修、外調及年功休假教授並未在校授課者，不得列為候選教師。</w:t>
            </w:r>
          </w:p>
        </w:tc>
      </w:tr>
      <w:tr w:rsidR="00724B2C" w:rsidRPr="00724B2C" w:rsidTr="0072291F">
        <w:tc>
          <w:tcPr>
            <w:tcW w:w="108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第</w:t>
            </w:r>
            <w:r w:rsidRPr="00724B2C">
              <w:rPr>
                <w:rFonts w:ascii="Calibri" w:eastAsia="標楷體" w:hAnsi="Calibri"/>
              </w:rPr>
              <w:t>3</w:t>
            </w:r>
            <w:r w:rsidRPr="00724B2C">
              <w:rPr>
                <w:rFonts w:ascii="Calibri" w:eastAsia="標楷體" w:hAnsi="標楷體"/>
              </w:rPr>
              <w:t>條</w:t>
            </w:r>
          </w:p>
        </w:tc>
        <w:tc>
          <w:tcPr>
            <w:tcW w:w="972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教學優良教師</w:t>
            </w:r>
            <w:r w:rsidR="00B647FA" w:rsidRPr="00724B2C">
              <w:rPr>
                <w:rFonts w:ascii="Calibri" w:eastAsia="標楷體" w:hAnsi="標楷體" w:hint="eastAsia"/>
              </w:rPr>
              <w:t>名額</w:t>
            </w:r>
            <w:r w:rsidR="004A1FDE" w:rsidRPr="00724B2C">
              <w:rPr>
                <w:rFonts w:ascii="Calibri" w:eastAsia="標楷體" w:hAnsi="標楷體" w:hint="eastAsia"/>
                <w:b/>
                <w:u w:val="single"/>
              </w:rPr>
              <w:t>由教務處</w:t>
            </w:r>
            <w:r w:rsidR="00B647FA" w:rsidRPr="00724B2C">
              <w:rPr>
                <w:rFonts w:ascii="Calibri" w:eastAsia="標楷體" w:hAnsi="標楷體" w:hint="eastAsia"/>
                <w:b/>
                <w:u w:val="single"/>
              </w:rPr>
              <w:t>依本校「教學優良與教學傑出教師遴選獎勵辦法」分配。</w:t>
            </w:r>
          </w:p>
        </w:tc>
      </w:tr>
      <w:tr w:rsidR="00724B2C" w:rsidRPr="00724B2C" w:rsidTr="0072291F">
        <w:tc>
          <w:tcPr>
            <w:tcW w:w="1080" w:type="dxa"/>
            <w:shd w:val="clear" w:color="auto" w:fill="auto"/>
          </w:tcPr>
          <w:p w:rsidR="00717FD6" w:rsidRPr="00724B2C" w:rsidRDefault="00717FD6" w:rsidP="0072291F">
            <w:pPr>
              <w:spacing w:line="420" w:lineRule="exact"/>
              <w:rPr>
                <w:rFonts w:ascii="Calibri" w:eastAsia="標楷體" w:hAnsi="標楷體"/>
              </w:rPr>
            </w:pPr>
            <w:r w:rsidRPr="00724B2C">
              <w:rPr>
                <w:rFonts w:ascii="Calibri" w:eastAsia="標楷體" w:hAnsi="標楷體"/>
              </w:rPr>
              <w:t>第</w:t>
            </w:r>
            <w:r w:rsidRPr="00724B2C">
              <w:rPr>
                <w:rFonts w:ascii="Calibri" w:eastAsia="標楷體" w:hAnsi="標楷體" w:hint="eastAsia"/>
                <w:b/>
                <w:u w:val="single"/>
              </w:rPr>
              <w:t>4</w:t>
            </w:r>
            <w:r w:rsidRPr="00724B2C">
              <w:rPr>
                <w:rFonts w:ascii="Calibri" w:eastAsia="標楷體" w:hAnsi="標楷體"/>
              </w:rPr>
              <w:t>條</w:t>
            </w:r>
          </w:p>
        </w:tc>
        <w:tc>
          <w:tcPr>
            <w:tcW w:w="9720" w:type="dxa"/>
            <w:shd w:val="clear" w:color="auto" w:fill="auto"/>
          </w:tcPr>
          <w:p w:rsidR="00717FD6" w:rsidRPr="00724B2C" w:rsidRDefault="00717FD6" w:rsidP="0072291F">
            <w:pPr>
              <w:spacing w:line="420" w:lineRule="exact"/>
              <w:rPr>
                <w:rFonts w:eastAsia="標楷體"/>
                <w:b/>
                <w:position w:val="-1"/>
                <w:u w:val="single"/>
              </w:rPr>
            </w:pPr>
            <w:r w:rsidRPr="00724B2C">
              <w:rPr>
                <w:rFonts w:eastAsia="標楷體"/>
                <w:b/>
                <w:position w:val="-1"/>
                <w:u w:val="single"/>
              </w:rPr>
              <w:t>教學優良教師之遴選標準：</w:t>
            </w:r>
          </w:p>
          <w:p w:rsidR="00717FD6" w:rsidRPr="00724B2C" w:rsidRDefault="00717FD6" w:rsidP="0072291F">
            <w:pPr>
              <w:spacing w:line="420" w:lineRule="exact"/>
              <w:rPr>
                <w:rFonts w:eastAsia="標楷體"/>
                <w:b/>
                <w:kern w:val="0"/>
                <w:position w:val="-1"/>
                <w:u w:val="single"/>
              </w:rPr>
            </w:pPr>
            <w:r w:rsidRPr="00724B2C">
              <w:rPr>
                <w:rFonts w:eastAsia="標楷體"/>
                <w:b/>
                <w:spacing w:val="9"/>
                <w:kern w:val="0"/>
                <w:u w:val="single"/>
              </w:rPr>
              <w:t>最近一學年教師教學評量有效加</w:t>
            </w:r>
            <w:r w:rsidRPr="00724B2C">
              <w:rPr>
                <w:rFonts w:eastAsia="標楷體"/>
                <w:b/>
                <w:spacing w:val="4"/>
                <w:kern w:val="0"/>
                <w:u w:val="single"/>
              </w:rPr>
              <w:t>權平均值在全</w:t>
            </w:r>
            <w:r w:rsidRPr="00724B2C">
              <w:rPr>
                <w:rFonts w:eastAsia="標楷體"/>
                <w:b/>
                <w:spacing w:val="5"/>
                <w:kern w:val="0"/>
                <w:u w:val="single"/>
              </w:rPr>
              <w:t>院</w:t>
            </w:r>
            <w:r w:rsidRPr="00724B2C">
              <w:rPr>
                <w:rFonts w:eastAsia="標楷體"/>
                <w:b/>
                <w:spacing w:val="4"/>
                <w:kern w:val="0"/>
                <w:u w:val="single"/>
              </w:rPr>
              <w:t>專任教師排</w:t>
            </w:r>
            <w:r w:rsidRPr="00724B2C">
              <w:rPr>
                <w:rFonts w:eastAsia="標楷體"/>
                <w:b/>
                <w:spacing w:val="15"/>
                <w:kern w:val="0"/>
                <w:position w:val="-1"/>
                <w:u w:val="single"/>
              </w:rPr>
              <w:t>名前百分之五十或大於等</w:t>
            </w:r>
            <w:r w:rsidRPr="00724B2C">
              <w:rPr>
                <w:rFonts w:eastAsia="標楷體"/>
                <w:b/>
                <w:kern w:val="0"/>
                <w:position w:val="-1"/>
                <w:u w:val="single"/>
              </w:rPr>
              <w:t>於</w:t>
            </w:r>
            <w:r w:rsidRPr="00724B2C">
              <w:rPr>
                <w:rFonts w:eastAsia="標楷體"/>
                <w:b/>
                <w:bCs/>
                <w:kern w:val="0"/>
                <w:position w:val="-1"/>
                <w:u w:val="single"/>
              </w:rPr>
              <w:t>5.40</w:t>
            </w:r>
            <w:r w:rsidRPr="00724B2C">
              <w:rPr>
                <w:rFonts w:eastAsia="標楷體"/>
                <w:b/>
                <w:kern w:val="0"/>
                <w:position w:val="-1"/>
                <w:u w:val="single"/>
              </w:rPr>
              <w:t>分。</w:t>
            </w:r>
          </w:p>
        </w:tc>
      </w:tr>
      <w:tr w:rsidR="00724B2C" w:rsidRPr="00724B2C" w:rsidTr="0072291F">
        <w:tc>
          <w:tcPr>
            <w:tcW w:w="108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第</w:t>
            </w:r>
            <w:r w:rsidR="00717FD6" w:rsidRPr="00724B2C">
              <w:rPr>
                <w:rFonts w:ascii="Calibri" w:eastAsia="標楷體" w:hAnsi="標楷體" w:hint="eastAsia"/>
                <w:b/>
                <w:u w:val="single"/>
              </w:rPr>
              <w:t>5</w:t>
            </w:r>
            <w:r w:rsidRPr="00724B2C">
              <w:rPr>
                <w:rFonts w:ascii="Calibri" w:eastAsia="標楷體" w:hAnsi="標楷體"/>
              </w:rPr>
              <w:t>條</w:t>
            </w:r>
          </w:p>
        </w:tc>
        <w:tc>
          <w:tcPr>
            <w:tcW w:w="972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本學院教學優良教師候選人之遴選程序如下：</w:t>
            </w:r>
          </w:p>
          <w:p w:rsidR="00926FA8" w:rsidRPr="00724B2C" w:rsidRDefault="00926FA8" w:rsidP="0072291F">
            <w:pPr>
              <w:pStyle w:val="ac"/>
              <w:spacing w:line="420" w:lineRule="exact"/>
              <w:ind w:leftChars="0" w:left="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一、初選：</w:t>
            </w:r>
          </w:p>
          <w:p w:rsidR="00926FA8" w:rsidRPr="00724B2C" w:rsidRDefault="00926FA8" w:rsidP="00036B0E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(</w:t>
            </w:r>
            <w:r w:rsidRPr="00724B2C">
              <w:rPr>
                <w:rFonts w:ascii="Calibri" w:eastAsia="標楷體" w:hAnsi="標楷體"/>
              </w:rPr>
              <w:t>一</w:t>
            </w:r>
            <w:r w:rsidRPr="00724B2C">
              <w:rPr>
                <w:rFonts w:ascii="Calibri" w:eastAsia="標楷體" w:hAnsi="Calibri"/>
              </w:rPr>
              <w:t>)</w:t>
            </w:r>
            <w:r w:rsidRPr="00724B2C">
              <w:rPr>
                <w:rFonts w:ascii="Calibri" w:eastAsia="標楷體" w:hAnsi="標楷體"/>
              </w:rPr>
              <w:t>本學院依據遴選</w:t>
            </w:r>
            <w:r w:rsidRPr="00724B2C">
              <w:rPr>
                <w:rFonts w:ascii="Calibri" w:eastAsia="標楷體" w:hAnsi="標楷體" w:hint="eastAsia"/>
              </w:rPr>
              <w:t>細</w:t>
            </w:r>
            <w:r w:rsidRPr="00724B2C">
              <w:rPr>
                <w:rFonts w:ascii="Calibri" w:eastAsia="標楷體" w:hAnsi="標楷體"/>
              </w:rPr>
              <w:t>則第</w:t>
            </w:r>
            <w:r w:rsidRPr="00724B2C">
              <w:rPr>
                <w:rFonts w:ascii="Calibri" w:eastAsia="標楷體" w:hAnsi="標楷體" w:hint="eastAsia"/>
              </w:rPr>
              <w:t>2</w:t>
            </w:r>
            <w:r w:rsidRPr="00724B2C">
              <w:rPr>
                <w:rFonts w:ascii="Calibri" w:eastAsia="標楷體" w:hAnsi="標楷體"/>
              </w:rPr>
              <w:t>條列出合格初選候選教師名單。</w:t>
            </w:r>
          </w:p>
          <w:p w:rsidR="00926FA8" w:rsidRPr="00724B2C" w:rsidRDefault="00926FA8" w:rsidP="00036B0E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標楷體"/>
              </w:rPr>
            </w:pPr>
            <w:r w:rsidRPr="00724B2C">
              <w:rPr>
                <w:rFonts w:ascii="Calibri" w:eastAsia="標楷體" w:hAnsi="Calibri"/>
              </w:rPr>
              <w:t>(</w:t>
            </w:r>
            <w:r w:rsidRPr="00724B2C">
              <w:rPr>
                <w:rFonts w:ascii="Calibri" w:eastAsia="標楷體" w:hAnsi="標楷體"/>
              </w:rPr>
              <w:t>二</w:t>
            </w:r>
            <w:r w:rsidRPr="00724B2C">
              <w:rPr>
                <w:rFonts w:ascii="Calibri" w:eastAsia="標楷體" w:hAnsi="Calibri"/>
              </w:rPr>
              <w:t>)</w:t>
            </w:r>
            <w:r w:rsidRPr="00724B2C">
              <w:rPr>
                <w:rFonts w:ascii="Calibri" w:eastAsia="標楷體" w:hAnsi="標楷體"/>
              </w:rPr>
              <w:t>候選教師名單分基礎類及臨床類教師，名額比例依該學年基礎與臨床教師之比例。臨床類教師名額比例，又依內科學科、外科學科、內科系其他學科、外科系其他學科及非醫學系</w:t>
            </w:r>
            <w:r w:rsidRPr="00724B2C">
              <w:rPr>
                <w:rFonts w:ascii="Calibri" w:eastAsia="標楷體" w:hAnsi="標楷體" w:hint="eastAsia"/>
                <w:szCs w:val="28"/>
              </w:rPr>
              <w:t>及學士後醫學系</w:t>
            </w:r>
            <w:r w:rsidRPr="00724B2C">
              <w:rPr>
                <w:rFonts w:ascii="Calibri" w:eastAsia="標楷體" w:hAnsi="標楷體"/>
              </w:rPr>
              <w:t>五組教師之比例定之。類組內各自投票之結果，列為同儕互評分數。教師類別</w:t>
            </w:r>
            <w:r w:rsidR="004A1FDE" w:rsidRPr="00724B2C">
              <w:rPr>
                <w:rFonts w:ascii="Calibri" w:eastAsia="標楷體" w:hAnsi="標楷體" w:hint="eastAsia"/>
                <w:b/>
                <w:u w:val="single"/>
              </w:rPr>
              <w:t>表</w:t>
            </w:r>
            <w:r w:rsidRPr="00724B2C">
              <w:rPr>
                <w:rFonts w:ascii="Calibri" w:eastAsia="標楷體" w:hAnsi="標楷體"/>
              </w:rPr>
              <w:t>如附表一</w:t>
            </w:r>
            <w:r w:rsidR="00036B0E" w:rsidRPr="00724B2C">
              <w:rPr>
                <w:rFonts w:ascii="Calibri" w:eastAsia="標楷體" w:hAnsi="標楷體" w:hint="eastAsia"/>
                <w:b/>
                <w:u w:val="single"/>
              </w:rPr>
              <w:t>。</w:t>
            </w:r>
          </w:p>
          <w:p w:rsidR="00036B0E" w:rsidRPr="00724B2C" w:rsidRDefault="00036B0E" w:rsidP="00036B0E">
            <w:pPr>
              <w:pStyle w:val="ac"/>
              <w:tabs>
                <w:tab w:val="left" w:pos="601"/>
              </w:tabs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(</w:t>
            </w:r>
            <w:r w:rsidRPr="00724B2C">
              <w:rPr>
                <w:rFonts w:ascii="Calibri" w:eastAsia="標楷體" w:hAnsi="標楷體"/>
              </w:rPr>
              <w:t>三</w:t>
            </w:r>
            <w:r w:rsidRPr="00724B2C">
              <w:rPr>
                <w:rFonts w:ascii="Calibri" w:eastAsia="標楷體" w:hAnsi="Calibri"/>
              </w:rPr>
              <w:t>)</w:t>
            </w:r>
            <w:r w:rsidRPr="00724B2C">
              <w:rPr>
                <w:rFonts w:ascii="Calibri" w:eastAsia="標楷體" w:hAnsi="標楷體"/>
              </w:rPr>
              <w:t>複選候選人之產生：</w:t>
            </w:r>
          </w:p>
          <w:p w:rsidR="00036B0E" w:rsidRPr="00724B2C" w:rsidRDefault="00036B0E" w:rsidP="00036B0E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1</w:t>
            </w:r>
            <w:r w:rsidRPr="00724B2C">
              <w:rPr>
                <w:rFonts w:ascii="Calibri" w:eastAsia="標楷體" w:hAnsi="標楷體"/>
              </w:rPr>
              <w:t>、各類組同儕互評分數與教學評量平均分數，總成績排名於當</w:t>
            </w:r>
            <w:r w:rsidR="001857AF" w:rsidRPr="00724B2C">
              <w:rPr>
                <w:rFonts w:ascii="Calibri" w:eastAsia="標楷體" w:hAnsi="標楷體" w:hint="eastAsia"/>
                <w:b/>
                <w:u w:val="single"/>
              </w:rPr>
              <w:t>學</w:t>
            </w:r>
            <w:r w:rsidRPr="00724B2C">
              <w:rPr>
                <w:rFonts w:ascii="Calibri" w:eastAsia="標楷體" w:hAnsi="標楷體"/>
              </w:rPr>
              <w:t>年度膺選名額三倍內者得為複選候選人。</w:t>
            </w:r>
          </w:p>
          <w:p w:rsidR="00036B0E" w:rsidRPr="00724B2C" w:rsidRDefault="00036B0E" w:rsidP="00036B0E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2</w:t>
            </w:r>
            <w:r w:rsidRPr="00724B2C">
              <w:rPr>
                <w:rFonts w:ascii="Calibri" w:eastAsia="標楷體" w:hAnsi="標楷體"/>
              </w:rPr>
              <w:t>、獲選同學年度醫院教學優良主治醫師者，得為複選候選人。</w:t>
            </w:r>
          </w:p>
          <w:p w:rsidR="00036B0E" w:rsidRPr="00724B2C" w:rsidRDefault="00036B0E" w:rsidP="00036B0E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 w:cs="Arial"/>
              </w:rPr>
              <w:t>3</w:t>
            </w:r>
            <w:r w:rsidRPr="00724B2C">
              <w:rPr>
                <w:rFonts w:ascii="Calibri" w:eastAsia="標楷體" w:hAnsi="標楷體" w:cs="Arial"/>
              </w:rPr>
              <w:t>、若有醫學院系所沒有老師入選，則增列名額以保障各系所都至少有一位教師為</w:t>
            </w:r>
            <w:r w:rsidRPr="00724B2C">
              <w:rPr>
                <w:rFonts w:ascii="Calibri" w:eastAsia="標楷體" w:hAnsi="標楷體"/>
              </w:rPr>
              <w:t>複選候選人。</w:t>
            </w:r>
          </w:p>
          <w:p w:rsidR="00036B0E" w:rsidRPr="00724B2C" w:rsidRDefault="00036B0E" w:rsidP="00036B0E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標楷體"/>
              </w:rPr>
            </w:pPr>
            <w:r w:rsidRPr="00724B2C">
              <w:rPr>
                <w:rFonts w:ascii="Calibri" w:eastAsia="標楷體" w:hAnsi="Calibri"/>
              </w:rPr>
              <w:lastRenderedPageBreak/>
              <w:t>4</w:t>
            </w:r>
            <w:r w:rsidRPr="00724B2C">
              <w:rPr>
                <w:rFonts w:ascii="Calibri" w:eastAsia="標楷體" w:hAnsi="標楷體"/>
              </w:rPr>
              <w:t>、以上名單若有重複，不再額外增加複選候選人人數。</w:t>
            </w:r>
          </w:p>
          <w:p w:rsidR="00036B0E" w:rsidRPr="00724B2C" w:rsidRDefault="00036B0E" w:rsidP="00036B0E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(</w:t>
            </w:r>
            <w:r w:rsidRPr="00724B2C">
              <w:rPr>
                <w:rFonts w:ascii="Calibri" w:eastAsia="標楷體" w:hAnsi="標楷體"/>
              </w:rPr>
              <w:t>四</w:t>
            </w:r>
            <w:r w:rsidRPr="00724B2C">
              <w:rPr>
                <w:rFonts w:ascii="Calibri" w:eastAsia="標楷體" w:hAnsi="Calibri"/>
              </w:rPr>
              <w:t>)</w:t>
            </w:r>
            <w:r w:rsidRPr="00724B2C">
              <w:rPr>
                <w:rFonts w:ascii="Calibri" w:eastAsia="標楷體" w:hAnsi="標楷體"/>
              </w:rPr>
              <w:t>複選候選人應檢附下列文件供作複選審查附件：</w:t>
            </w:r>
          </w:p>
          <w:p w:rsidR="00036B0E" w:rsidRPr="00724B2C" w:rsidRDefault="00036B0E" w:rsidP="00036B0E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1</w:t>
            </w:r>
            <w:r w:rsidRPr="00724B2C">
              <w:rPr>
                <w:rFonts w:ascii="Calibri" w:eastAsia="標楷體" w:hAnsi="標楷體"/>
              </w:rPr>
              <w:t>、創新教材與</w:t>
            </w:r>
            <w:r w:rsidRPr="00724B2C">
              <w:rPr>
                <w:rFonts w:ascii="Calibri" w:eastAsia="標楷體" w:hAnsi="Calibri"/>
              </w:rPr>
              <w:t>E</w:t>
            </w:r>
            <w:r w:rsidRPr="00724B2C">
              <w:rPr>
                <w:rFonts w:ascii="Calibri" w:eastAsia="標楷體" w:hAnsi="標楷體"/>
              </w:rPr>
              <w:t>化設備</w:t>
            </w:r>
            <w:r w:rsidRPr="00724B2C">
              <w:rPr>
                <w:rFonts w:ascii="Calibri" w:eastAsia="標楷體" w:hAnsi="Calibri"/>
              </w:rPr>
              <w:t>(</w:t>
            </w:r>
            <w:r w:rsidRPr="00724B2C">
              <w:rPr>
                <w:rFonts w:ascii="Calibri" w:eastAsia="標楷體" w:hAnsi="標楷體"/>
              </w:rPr>
              <w:t>如即時反饋系統</w:t>
            </w:r>
            <w:r w:rsidRPr="00724B2C">
              <w:rPr>
                <w:rFonts w:ascii="Calibri" w:eastAsia="標楷體" w:hAnsi="Calibri"/>
              </w:rPr>
              <w:t>I</w:t>
            </w:r>
            <w:r w:rsidR="001D7220" w:rsidRPr="00724B2C">
              <w:rPr>
                <w:rFonts w:ascii="Calibri" w:eastAsia="標楷體" w:hAnsi="Calibri" w:hint="eastAsia"/>
                <w:b/>
                <w:u w:val="single"/>
              </w:rPr>
              <w:t>R</w:t>
            </w:r>
            <w:r w:rsidRPr="00724B2C">
              <w:rPr>
                <w:rFonts w:ascii="Calibri" w:eastAsia="標楷體" w:hAnsi="Calibri"/>
              </w:rPr>
              <w:t>S)</w:t>
            </w:r>
            <w:r w:rsidRPr="00724B2C">
              <w:rPr>
                <w:rFonts w:ascii="Calibri" w:eastAsia="標楷體" w:hAnsi="標楷體"/>
              </w:rPr>
              <w:t>之運用。</w:t>
            </w:r>
          </w:p>
          <w:p w:rsidR="00036B0E" w:rsidRPr="00724B2C" w:rsidRDefault="00036B0E" w:rsidP="00036B0E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2</w:t>
            </w:r>
            <w:r w:rsidRPr="00724B2C">
              <w:rPr>
                <w:rFonts w:ascii="Calibri" w:eastAsia="標楷體" w:hAnsi="標楷體"/>
              </w:rPr>
              <w:t>、最近一學年之課程大綱及教材上網之證明。</w:t>
            </w:r>
          </w:p>
          <w:p w:rsidR="00036B0E" w:rsidRPr="00724B2C" w:rsidRDefault="00036B0E" w:rsidP="00036B0E">
            <w:pPr>
              <w:pStyle w:val="ac"/>
              <w:tabs>
                <w:tab w:val="left" w:pos="2127"/>
              </w:tabs>
              <w:spacing w:line="420" w:lineRule="exact"/>
              <w:ind w:leftChars="400" w:left="9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</w:rPr>
              <w:t>3</w:t>
            </w:r>
            <w:r w:rsidRPr="00724B2C">
              <w:rPr>
                <w:rFonts w:ascii="Calibri" w:eastAsia="標楷體" w:hAnsi="標楷體"/>
              </w:rPr>
              <w:t>、英語授課之證明。</w:t>
            </w:r>
          </w:p>
          <w:p w:rsidR="00036B0E" w:rsidRPr="00724B2C" w:rsidRDefault="00036B0E" w:rsidP="00036B0E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標楷體"/>
              </w:rPr>
            </w:pPr>
            <w:r w:rsidRPr="00724B2C">
              <w:rPr>
                <w:rFonts w:ascii="Calibri" w:eastAsia="標楷體" w:hAnsi="Calibri"/>
              </w:rPr>
              <w:t>4</w:t>
            </w:r>
            <w:r w:rsidRPr="00724B2C">
              <w:rPr>
                <w:rFonts w:ascii="Calibri" w:eastAsia="標楷體" w:hAnsi="標楷體"/>
              </w:rPr>
              <w:t>、其他教學事蹟（自行舉證）</w:t>
            </w:r>
            <w:r w:rsidRPr="00724B2C">
              <w:rPr>
                <w:rFonts w:ascii="Calibri" w:eastAsia="標楷體" w:hAnsi="標楷體" w:hint="eastAsia"/>
              </w:rPr>
              <w:t>。</w:t>
            </w:r>
          </w:p>
          <w:p w:rsidR="004A1FDE" w:rsidRPr="00724B2C" w:rsidRDefault="004A1FDE" w:rsidP="00036B0E">
            <w:pPr>
              <w:pStyle w:val="ac"/>
              <w:spacing w:line="420" w:lineRule="exact"/>
              <w:ind w:leftChars="0" w:left="1200" w:hangingChars="500" w:hanging="1200"/>
              <w:rPr>
                <w:rFonts w:ascii="Calibri" w:eastAsia="標楷體" w:hAnsi="Calibri"/>
                <w:b/>
              </w:rPr>
            </w:pPr>
            <w:r w:rsidRPr="00724B2C">
              <w:rPr>
                <w:rFonts w:ascii="Calibri" w:eastAsia="標楷體" w:hAnsi="標楷體" w:hint="eastAsia"/>
              </w:rPr>
              <w:t>二</w:t>
            </w:r>
            <w:r w:rsidRPr="00724B2C">
              <w:rPr>
                <w:rFonts w:ascii="Calibri" w:eastAsia="標楷體" w:hAnsi="標楷體"/>
              </w:rPr>
              <w:t>、複選：由本學院院務會議代表負責。委員職責為對複選候選人提供之文件進行審查及評分。複選委員如為</w:t>
            </w:r>
            <w:r w:rsidRPr="00724B2C">
              <w:rPr>
                <w:rFonts w:ascii="Calibri" w:eastAsia="標楷體" w:hAnsi="標楷體" w:hint="eastAsia"/>
              </w:rPr>
              <w:t>候選</w:t>
            </w:r>
            <w:r w:rsidRPr="00724B2C">
              <w:rPr>
                <w:rFonts w:ascii="Calibri" w:eastAsia="標楷體" w:hAnsi="標楷體"/>
              </w:rPr>
              <w:t>人時應自動迴避</w:t>
            </w:r>
            <w:r w:rsidRPr="00724B2C">
              <w:rPr>
                <w:rFonts w:ascii="Calibri" w:eastAsia="標楷體" w:hAnsi="標楷體" w:hint="eastAsia"/>
              </w:rPr>
              <w:t>。</w:t>
            </w:r>
          </w:p>
          <w:p w:rsidR="00926FA8" w:rsidRPr="00724B2C" w:rsidRDefault="004A1FDE" w:rsidP="00036B0E">
            <w:pPr>
              <w:pStyle w:val="ac"/>
              <w:spacing w:line="420" w:lineRule="exact"/>
              <w:ind w:left="960" w:hangingChars="200" w:hanging="48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  <w:b/>
                <w:u w:val="single"/>
              </w:rPr>
              <w:t>(</w:t>
            </w:r>
            <w:r w:rsidR="00036B0E" w:rsidRPr="00724B2C">
              <w:rPr>
                <w:rFonts w:ascii="Calibri" w:eastAsia="標楷體" w:hAnsi="Calibri" w:hint="eastAsia"/>
                <w:b/>
                <w:u w:val="single"/>
              </w:rPr>
              <w:t>一</w:t>
            </w:r>
            <w:r w:rsidRPr="00724B2C">
              <w:rPr>
                <w:rFonts w:ascii="Calibri" w:eastAsia="標楷體" w:hAnsi="Calibri"/>
                <w:b/>
                <w:u w:val="single"/>
              </w:rPr>
              <w:t>)</w:t>
            </w:r>
            <w:r w:rsidR="00926FA8" w:rsidRPr="00724B2C">
              <w:rPr>
                <w:rFonts w:ascii="Calibri" w:eastAsia="標楷體" w:hAnsi="標楷體"/>
              </w:rPr>
              <w:t>基礎類及臨床類教師，各項評量項目之分數比率如下：</w:t>
            </w:r>
          </w:p>
          <w:p w:rsidR="00926FA8" w:rsidRPr="00724B2C" w:rsidRDefault="00926FA8" w:rsidP="00036B0E">
            <w:pPr>
              <w:spacing w:line="420" w:lineRule="exact"/>
              <w:ind w:leftChars="400" w:left="9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 w:cs="Arial"/>
              </w:rPr>
              <w:t>1</w:t>
            </w:r>
            <w:r w:rsidRPr="00724B2C">
              <w:rPr>
                <w:rFonts w:ascii="Calibri" w:eastAsia="標楷體" w:hAnsi="標楷體" w:cs="Arial"/>
              </w:rPr>
              <w:t>、</w:t>
            </w:r>
            <w:r w:rsidRPr="00724B2C">
              <w:rPr>
                <w:rFonts w:ascii="Calibri" w:eastAsia="標楷體" w:hAnsi="標楷體"/>
              </w:rPr>
              <w:t>基礎類教師：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(1)</w:t>
            </w:r>
            <w:r w:rsidR="00926FA8" w:rsidRPr="00724B2C">
              <w:rPr>
                <w:rFonts w:ascii="Calibri" w:eastAsia="標楷體" w:hAnsi="標楷體" w:cs="Arial"/>
              </w:rPr>
              <w:t>教學評量分數</w:t>
            </w:r>
            <w:r w:rsidR="00926FA8" w:rsidRPr="00724B2C">
              <w:rPr>
                <w:rFonts w:ascii="Calibri" w:eastAsia="標楷體" w:hAnsi="Calibri" w:cs="Arial"/>
              </w:rPr>
              <w:t>(15%)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(2)</w:t>
            </w:r>
            <w:r w:rsidR="00926FA8" w:rsidRPr="00724B2C">
              <w:rPr>
                <w:rFonts w:ascii="Calibri" w:eastAsia="標楷體" w:hAnsi="標楷體" w:cs="Arial"/>
              </w:rPr>
              <w:t>創新教材與</w:t>
            </w:r>
            <w:r w:rsidR="00926FA8" w:rsidRPr="00724B2C">
              <w:rPr>
                <w:rFonts w:ascii="Calibri" w:eastAsia="標楷體" w:hAnsi="Calibri" w:cs="Arial"/>
              </w:rPr>
              <w:t>E</w:t>
            </w:r>
            <w:r w:rsidR="00926FA8" w:rsidRPr="00724B2C">
              <w:rPr>
                <w:rFonts w:ascii="Calibri" w:eastAsia="標楷體" w:hAnsi="標楷體" w:cs="Arial"/>
              </w:rPr>
              <w:t>化設備</w:t>
            </w:r>
            <w:r w:rsidR="00926FA8" w:rsidRPr="00724B2C">
              <w:rPr>
                <w:rFonts w:ascii="Calibri" w:eastAsia="標楷體" w:hAnsi="Calibri" w:cs="Arial"/>
              </w:rPr>
              <w:t>(</w:t>
            </w:r>
            <w:r w:rsidR="00926FA8" w:rsidRPr="00724B2C">
              <w:rPr>
                <w:rFonts w:ascii="Calibri" w:eastAsia="標楷體" w:hAnsi="標楷體" w:cs="Arial"/>
              </w:rPr>
              <w:t>如即時反饋系統</w:t>
            </w:r>
            <w:r w:rsidR="00926FA8" w:rsidRPr="00724B2C">
              <w:rPr>
                <w:rFonts w:ascii="Calibri" w:eastAsia="標楷體" w:hAnsi="Calibri" w:cs="Arial"/>
              </w:rPr>
              <w:t>I</w:t>
            </w:r>
            <w:r w:rsidR="004A1FDE" w:rsidRPr="00724B2C">
              <w:rPr>
                <w:rFonts w:ascii="Calibri" w:eastAsia="標楷體" w:hAnsi="Calibri"/>
                <w:b/>
                <w:u w:val="single"/>
              </w:rPr>
              <w:t>R</w:t>
            </w:r>
            <w:r w:rsidR="00926FA8" w:rsidRPr="00724B2C">
              <w:rPr>
                <w:rFonts w:ascii="Calibri" w:eastAsia="標楷體" w:hAnsi="Calibri" w:cs="Arial"/>
              </w:rPr>
              <w:t>S)</w:t>
            </w:r>
            <w:r w:rsidR="00926FA8" w:rsidRPr="00724B2C">
              <w:rPr>
                <w:rFonts w:ascii="Calibri" w:eastAsia="標楷體" w:hAnsi="標楷體" w:cs="Arial"/>
              </w:rPr>
              <w:t>之運用</w:t>
            </w:r>
            <w:r w:rsidR="00926FA8" w:rsidRPr="00724B2C">
              <w:rPr>
                <w:rFonts w:ascii="Calibri" w:eastAsia="標楷體" w:hAnsi="Calibri" w:cs="Arial"/>
              </w:rPr>
              <w:t>(20%)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(3)</w:t>
            </w:r>
            <w:r w:rsidR="00926FA8" w:rsidRPr="00724B2C">
              <w:rPr>
                <w:rFonts w:ascii="Calibri" w:eastAsia="標楷體" w:hAnsi="標楷體" w:cs="Arial"/>
              </w:rPr>
              <w:t>課程大綱與教材上網</w:t>
            </w:r>
            <w:r w:rsidR="00926FA8" w:rsidRPr="00724B2C">
              <w:rPr>
                <w:rFonts w:ascii="Calibri" w:eastAsia="標楷體" w:hAnsi="Calibri" w:cs="Arial"/>
              </w:rPr>
              <w:t>(10%)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(4)</w:t>
            </w:r>
            <w:r w:rsidR="00926FA8" w:rsidRPr="00724B2C">
              <w:rPr>
                <w:rFonts w:ascii="Calibri" w:eastAsia="標楷體" w:hAnsi="標楷體" w:cs="Arial"/>
              </w:rPr>
              <w:t>英語授課</w:t>
            </w:r>
            <w:r w:rsidR="00926FA8" w:rsidRPr="00724B2C">
              <w:rPr>
                <w:rFonts w:ascii="Calibri" w:eastAsia="標楷體" w:hAnsi="Calibri" w:cs="Arial"/>
              </w:rPr>
              <w:t>(10%)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(5)</w:t>
            </w:r>
            <w:r w:rsidR="00926FA8" w:rsidRPr="00724B2C">
              <w:rPr>
                <w:rFonts w:ascii="Calibri" w:eastAsia="標楷體" w:hAnsi="標楷體" w:cs="Arial"/>
              </w:rPr>
              <w:t>其他教學事蹟</w:t>
            </w:r>
            <w:r w:rsidR="00926FA8" w:rsidRPr="00724B2C">
              <w:rPr>
                <w:rFonts w:ascii="Calibri" w:eastAsia="標楷體" w:hAnsi="Calibri" w:cs="Arial"/>
              </w:rPr>
              <w:t>(</w:t>
            </w:r>
            <w:r w:rsidR="00926FA8" w:rsidRPr="00724B2C">
              <w:rPr>
                <w:rFonts w:ascii="Calibri" w:eastAsia="標楷體" w:hAnsi="標楷體" w:cs="Arial"/>
              </w:rPr>
              <w:t>如學生得獎與該教師之教學直接相關等</w:t>
            </w:r>
            <w:r w:rsidR="00926FA8" w:rsidRPr="00724B2C">
              <w:rPr>
                <w:rFonts w:ascii="Calibri" w:eastAsia="標楷體" w:hAnsi="Calibri" w:cs="Arial"/>
              </w:rPr>
              <w:t>)(30%)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pStyle w:val="ac"/>
              <w:tabs>
                <w:tab w:val="left" w:pos="601"/>
              </w:tabs>
              <w:spacing w:line="420" w:lineRule="exact"/>
              <w:ind w:leftChars="550" w:left="132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(6)</w:t>
            </w:r>
            <w:r w:rsidR="00926FA8" w:rsidRPr="00724B2C">
              <w:rPr>
                <w:rFonts w:ascii="Calibri" w:eastAsia="標楷體" w:hAnsi="標楷體" w:cs="Arial"/>
              </w:rPr>
              <w:t>同儕互評</w:t>
            </w:r>
            <w:r w:rsidR="00926FA8" w:rsidRPr="00724B2C">
              <w:rPr>
                <w:rFonts w:ascii="Calibri" w:eastAsia="標楷體" w:hAnsi="Calibri" w:cs="Arial"/>
              </w:rPr>
              <w:t>(15%)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36B0E" w:rsidP="00036B0E">
            <w:pPr>
              <w:spacing w:line="420" w:lineRule="exact"/>
              <w:ind w:leftChars="400" w:left="96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 w:hint="eastAsia"/>
              </w:rPr>
              <w:t>2</w:t>
            </w:r>
            <w:r w:rsidR="00926FA8" w:rsidRPr="00724B2C">
              <w:rPr>
                <w:rFonts w:ascii="Calibri" w:eastAsia="標楷體" w:hAnsi="Calibri" w:hint="eastAsia"/>
              </w:rPr>
              <w:t>、</w:t>
            </w:r>
            <w:r w:rsidR="00926FA8" w:rsidRPr="00724B2C">
              <w:rPr>
                <w:rFonts w:ascii="Calibri" w:eastAsia="標楷體" w:hAnsi="標楷體"/>
              </w:rPr>
              <w:t>臨床類教師</w:t>
            </w:r>
            <w:r w:rsidR="00926FA8" w:rsidRPr="00724B2C">
              <w:rPr>
                <w:rFonts w:ascii="Calibri" w:eastAsia="標楷體" w:hAnsi="Calibri"/>
              </w:rPr>
              <w:t>: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 w:hint="eastAsia"/>
                <w:b/>
              </w:rPr>
              <w:t>(1)</w:t>
            </w:r>
            <w:r w:rsidR="00926FA8" w:rsidRPr="00724B2C">
              <w:rPr>
                <w:rFonts w:ascii="Calibri" w:eastAsia="標楷體" w:hAnsi="標楷體"/>
              </w:rPr>
              <w:t>主治醫師教學評分</w:t>
            </w:r>
            <w:r w:rsidR="00926FA8" w:rsidRPr="00724B2C">
              <w:rPr>
                <w:rFonts w:ascii="Calibri" w:eastAsia="標楷體" w:hAnsi="Calibri"/>
              </w:rPr>
              <w:t>(</w:t>
            </w:r>
            <w:r w:rsidR="00926FA8" w:rsidRPr="00724B2C">
              <w:rPr>
                <w:rFonts w:ascii="Calibri" w:eastAsia="標楷體" w:hAnsi="標楷體"/>
              </w:rPr>
              <w:t>臨床教育訓練部提供</w:t>
            </w:r>
            <w:r w:rsidR="00926FA8" w:rsidRPr="00724B2C">
              <w:rPr>
                <w:rFonts w:ascii="Calibri" w:eastAsia="標楷體" w:hAnsi="Calibri"/>
              </w:rPr>
              <w:t>)(20%)</w:t>
            </w:r>
            <w:r w:rsidR="00926FA8" w:rsidRPr="00724B2C">
              <w:rPr>
                <w:rFonts w:ascii="Calibri" w:eastAsia="標楷體" w:hAnsi="Calibri" w:hint="eastAsia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(2)</w:t>
            </w:r>
            <w:r w:rsidR="00926FA8" w:rsidRPr="00724B2C">
              <w:rPr>
                <w:rFonts w:ascii="Calibri" w:eastAsia="標楷體" w:hAnsi="標楷體" w:cs="Arial"/>
              </w:rPr>
              <w:t>教學評量分數</w:t>
            </w:r>
            <w:r w:rsidR="00926FA8" w:rsidRPr="00724B2C">
              <w:rPr>
                <w:rFonts w:ascii="Calibri" w:eastAsia="標楷體" w:hAnsi="Calibri" w:cs="Arial"/>
              </w:rPr>
              <w:t>(10%)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(3)</w:t>
            </w:r>
            <w:r w:rsidR="00926FA8" w:rsidRPr="00724B2C">
              <w:rPr>
                <w:rFonts w:ascii="Calibri" w:eastAsia="標楷體" w:hAnsi="標楷體" w:cs="Arial"/>
              </w:rPr>
              <w:t>創新教材與</w:t>
            </w:r>
            <w:r w:rsidR="00926FA8" w:rsidRPr="00724B2C">
              <w:rPr>
                <w:rFonts w:ascii="Calibri" w:eastAsia="標楷體" w:hAnsi="Calibri" w:cs="Arial"/>
              </w:rPr>
              <w:t>E</w:t>
            </w:r>
            <w:r w:rsidR="00926FA8" w:rsidRPr="00724B2C">
              <w:rPr>
                <w:rFonts w:ascii="Calibri" w:eastAsia="標楷體" w:hAnsi="標楷體" w:cs="Arial"/>
              </w:rPr>
              <w:t>化設備</w:t>
            </w:r>
            <w:r w:rsidR="00926FA8" w:rsidRPr="00724B2C">
              <w:rPr>
                <w:rFonts w:ascii="Calibri" w:eastAsia="標楷體" w:hAnsi="Calibri" w:cs="Arial"/>
              </w:rPr>
              <w:t>(</w:t>
            </w:r>
            <w:r w:rsidR="00926FA8" w:rsidRPr="00724B2C">
              <w:rPr>
                <w:rFonts w:ascii="Calibri" w:eastAsia="標楷體" w:hAnsi="標楷體" w:cs="Arial"/>
              </w:rPr>
              <w:t>如即時反饋系統</w:t>
            </w:r>
            <w:r w:rsidR="00926FA8" w:rsidRPr="00724B2C">
              <w:rPr>
                <w:rFonts w:ascii="Calibri" w:eastAsia="標楷體" w:hAnsi="Calibri" w:cs="Arial"/>
              </w:rPr>
              <w:t>I</w:t>
            </w:r>
            <w:r w:rsidR="004A1FDE" w:rsidRPr="00724B2C">
              <w:rPr>
                <w:rFonts w:ascii="Calibri" w:eastAsia="標楷體" w:hAnsi="Calibri"/>
                <w:b/>
                <w:u w:val="single"/>
              </w:rPr>
              <w:t>R</w:t>
            </w:r>
            <w:r w:rsidR="00926FA8" w:rsidRPr="00724B2C">
              <w:rPr>
                <w:rFonts w:ascii="Calibri" w:eastAsia="標楷體" w:hAnsi="Calibri" w:cs="Arial"/>
              </w:rPr>
              <w:t>S)</w:t>
            </w:r>
            <w:r w:rsidR="00926FA8" w:rsidRPr="00724B2C">
              <w:rPr>
                <w:rFonts w:ascii="Calibri" w:eastAsia="標楷體" w:hAnsi="標楷體" w:cs="Arial"/>
              </w:rPr>
              <w:t>之運用</w:t>
            </w:r>
            <w:r w:rsidR="00926FA8" w:rsidRPr="00724B2C">
              <w:rPr>
                <w:rFonts w:ascii="Calibri" w:eastAsia="標楷體" w:hAnsi="Calibri" w:cs="Arial"/>
              </w:rPr>
              <w:t>(20%)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(4)</w:t>
            </w:r>
            <w:r w:rsidR="00926FA8" w:rsidRPr="00724B2C">
              <w:rPr>
                <w:rFonts w:ascii="Calibri" w:eastAsia="標楷體" w:hAnsi="標楷體" w:cs="Arial"/>
              </w:rPr>
              <w:t>課程大綱與教材上網</w:t>
            </w:r>
            <w:r w:rsidR="00926FA8" w:rsidRPr="00724B2C">
              <w:rPr>
                <w:rFonts w:ascii="Calibri" w:eastAsia="標楷體" w:hAnsi="Calibri" w:cs="Arial"/>
              </w:rPr>
              <w:t>(10%)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(5)</w:t>
            </w:r>
            <w:r w:rsidR="00926FA8" w:rsidRPr="00724B2C">
              <w:rPr>
                <w:rFonts w:ascii="Calibri" w:eastAsia="標楷體" w:hAnsi="標楷體" w:cs="Arial"/>
              </w:rPr>
              <w:t>英語授課</w:t>
            </w:r>
            <w:r w:rsidR="00926FA8" w:rsidRPr="00724B2C">
              <w:rPr>
                <w:rFonts w:ascii="Calibri" w:eastAsia="標楷體" w:hAnsi="Calibri" w:cs="Arial"/>
              </w:rPr>
              <w:t>(10%)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spacing w:line="420" w:lineRule="exact"/>
              <w:ind w:leftChars="550" w:left="1320"/>
              <w:rPr>
                <w:rFonts w:ascii="Calibri" w:eastAsia="標楷體" w:hAnsi="Calibri" w:cs="Arial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(6)</w:t>
            </w:r>
            <w:r w:rsidR="00926FA8" w:rsidRPr="00724B2C">
              <w:rPr>
                <w:rFonts w:ascii="Calibri" w:eastAsia="標楷體" w:hAnsi="標楷體" w:cs="Arial"/>
              </w:rPr>
              <w:t>其他教學事蹟</w:t>
            </w:r>
            <w:r w:rsidR="00926FA8" w:rsidRPr="00724B2C">
              <w:rPr>
                <w:rFonts w:ascii="Calibri" w:eastAsia="標楷體" w:hAnsi="Calibri" w:cs="Arial"/>
              </w:rPr>
              <w:t>(</w:t>
            </w:r>
            <w:r w:rsidR="00926FA8" w:rsidRPr="00724B2C">
              <w:rPr>
                <w:rFonts w:ascii="Calibri" w:eastAsia="標楷體" w:hAnsi="標楷體" w:cs="Arial"/>
              </w:rPr>
              <w:t>如學生得獎與該教師之教學直接相關等</w:t>
            </w:r>
            <w:r w:rsidR="00926FA8" w:rsidRPr="00724B2C">
              <w:rPr>
                <w:rFonts w:ascii="Calibri" w:eastAsia="標楷體" w:hAnsi="Calibri" w:cs="Arial"/>
              </w:rPr>
              <w:t>)(20%)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0545E2" w:rsidP="00036B0E">
            <w:pPr>
              <w:pStyle w:val="ac"/>
              <w:tabs>
                <w:tab w:val="left" w:pos="601"/>
              </w:tabs>
              <w:spacing w:line="420" w:lineRule="exact"/>
              <w:ind w:leftChars="550" w:left="132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 w:cs="Arial" w:hint="eastAsia"/>
                <w:b/>
              </w:rPr>
              <w:t>(7)</w:t>
            </w:r>
            <w:r w:rsidR="00926FA8" w:rsidRPr="00724B2C">
              <w:rPr>
                <w:rFonts w:ascii="Calibri" w:eastAsia="標楷體" w:hAnsi="標楷體" w:cs="Arial"/>
              </w:rPr>
              <w:t>同儕互評</w:t>
            </w:r>
            <w:r w:rsidR="00926FA8" w:rsidRPr="00724B2C">
              <w:rPr>
                <w:rFonts w:ascii="Calibri" w:eastAsia="標楷體" w:hAnsi="Calibri" w:cs="Arial"/>
              </w:rPr>
              <w:t>(10%)</w:t>
            </w:r>
            <w:r w:rsidR="00926FA8" w:rsidRPr="00724B2C">
              <w:rPr>
                <w:rFonts w:ascii="Calibri" w:eastAsia="標楷體" w:hAnsi="標楷體"/>
              </w:rPr>
              <w:t>。</w:t>
            </w:r>
          </w:p>
          <w:p w:rsidR="00926FA8" w:rsidRPr="00724B2C" w:rsidRDefault="004A1FDE" w:rsidP="006E26FE">
            <w:pPr>
              <w:pStyle w:val="ac"/>
              <w:spacing w:line="420" w:lineRule="exact"/>
              <w:ind w:left="960" w:hangingChars="200" w:hanging="480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Calibri"/>
                <w:b/>
                <w:u w:val="single"/>
              </w:rPr>
              <w:t>(</w:t>
            </w:r>
            <w:r w:rsidR="006E26FE" w:rsidRPr="00724B2C">
              <w:rPr>
                <w:rFonts w:ascii="Calibri" w:eastAsia="標楷體" w:hAnsi="Calibri" w:hint="eastAsia"/>
                <w:b/>
                <w:u w:val="single"/>
              </w:rPr>
              <w:t>二</w:t>
            </w:r>
            <w:r w:rsidRPr="00724B2C">
              <w:rPr>
                <w:rFonts w:ascii="Calibri" w:eastAsia="標楷體" w:hAnsi="Calibri"/>
                <w:b/>
                <w:u w:val="single"/>
              </w:rPr>
              <w:t>)</w:t>
            </w:r>
            <w:r w:rsidR="00926FA8" w:rsidRPr="00724B2C">
              <w:rPr>
                <w:rFonts w:ascii="Calibri" w:eastAsia="標楷體" w:hAnsi="標楷體"/>
              </w:rPr>
              <w:t>複選委員會在查閱</w:t>
            </w:r>
            <w:r w:rsidR="00926FA8" w:rsidRPr="00724B2C">
              <w:rPr>
                <w:rFonts w:ascii="Calibri" w:eastAsia="標楷體" w:hAnsi="標楷體" w:hint="eastAsia"/>
              </w:rPr>
              <w:t>候選</w:t>
            </w:r>
            <w:r w:rsidR="00926FA8" w:rsidRPr="00724B2C">
              <w:rPr>
                <w:rFonts w:ascii="Calibri" w:eastAsia="標楷體" w:hAnsi="標楷體"/>
              </w:rPr>
              <w:t>人資料後，進行複選投票。</w:t>
            </w:r>
          </w:p>
          <w:p w:rsidR="00926FA8" w:rsidRPr="00724B2C" w:rsidRDefault="00926FA8" w:rsidP="006E26FE">
            <w:pPr>
              <w:spacing w:line="400" w:lineRule="exact"/>
              <w:ind w:leftChars="350" w:left="840"/>
              <w:jc w:val="both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複選評分標準以初選評分總成績佔</w:t>
            </w:r>
            <w:r w:rsidRPr="00724B2C">
              <w:rPr>
                <w:rFonts w:ascii="Calibri" w:eastAsia="標楷體" w:hAnsi="Calibri"/>
              </w:rPr>
              <w:t>80%</w:t>
            </w:r>
            <w:r w:rsidRPr="00724B2C">
              <w:rPr>
                <w:rFonts w:ascii="Calibri" w:eastAsia="標楷體" w:hAnsi="標楷體"/>
              </w:rPr>
              <w:t>，遴選委員複選得票成績佔</w:t>
            </w:r>
            <w:r w:rsidRPr="00724B2C">
              <w:rPr>
                <w:rFonts w:ascii="Calibri" w:eastAsia="標楷體" w:hAnsi="Calibri"/>
              </w:rPr>
              <w:t>20%</w:t>
            </w:r>
            <w:r w:rsidRPr="00724B2C">
              <w:rPr>
                <w:rFonts w:ascii="Calibri" w:eastAsia="標楷體" w:hAnsi="標楷體"/>
              </w:rPr>
              <w:t>。</w:t>
            </w:r>
          </w:p>
        </w:tc>
      </w:tr>
      <w:tr w:rsidR="00724B2C" w:rsidRPr="00724B2C" w:rsidTr="0072291F">
        <w:tc>
          <w:tcPr>
            <w:tcW w:w="108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lastRenderedPageBreak/>
              <w:t>第</w:t>
            </w:r>
            <w:r w:rsidR="00717FD6" w:rsidRPr="00724B2C">
              <w:rPr>
                <w:rFonts w:ascii="Calibri" w:eastAsia="標楷體" w:hAnsi="標楷體" w:hint="eastAsia"/>
                <w:b/>
                <w:u w:val="single"/>
              </w:rPr>
              <w:t>6</w:t>
            </w:r>
            <w:r w:rsidRPr="00724B2C">
              <w:rPr>
                <w:rFonts w:ascii="Calibri" w:eastAsia="標楷體" w:hAnsi="標楷體"/>
              </w:rPr>
              <w:t>條</w:t>
            </w:r>
          </w:p>
        </w:tc>
        <w:tc>
          <w:tcPr>
            <w:tcW w:w="972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本細則未盡事項，悉依本校教學優良與教學傑出教師遴選獎勵辦法辦理。</w:t>
            </w:r>
          </w:p>
        </w:tc>
      </w:tr>
      <w:tr w:rsidR="00724B2C" w:rsidRPr="00724B2C" w:rsidTr="0072291F">
        <w:tc>
          <w:tcPr>
            <w:tcW w:w="108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第</w:t>
            </w:r>
            <w:r w:rsidR="00717FD6" w:rsidRPr="00724B2C">
              <w:rPr>
                <w:rFonts w:ascii="Calibri" w:eastAsia="標楷體" w:hAnsi="標楷體" w:hint="eastAsia"/>
                <w:b/>
                <w:u w:val="single"/>
              </w:rPr>
              <w:t>7</w:t>
            </w:r>
            <w:r w:rsidRPr="00724B2C">
              <w:rPr>
                <w:rFonts w:ascii="Calibri" w:eastAsia="標楷體" w:hAnsi="標楷體"/>
              </w:rPr>
              <w:t>條</w:t>
            </w:r>
          </w:p>
        </w:tc>
        <w:tc>
          <w:tcPr>
            <w:tcW w:w="9720" w:type="dxa"/>
            <w:shd w:val="clear" w:color="auto" w:fill="auto"/>
          </w:tcPr>
          <w:p w:rsidR="00926FA8" w:rsidRPr="00724B2C" w:rsidRDefault="00926FA8" w:rsidP="0072291F">
            <w:pPr>
              <w:spacing w:line="420" w:lineRule="exact"/>
              <w:rPr>
                <w:rFonts w:ascii="Calibri" w:eastAsia="標楷體" w:hAnsi="Calibri"/>
              </w:rPr>
            </w:pPr>
            <w:r w:rsidRPr="00724B2C">
              <w:rPr>
                <w:rFonts w:ascii="Calibri" w:eastAsia="標楷體" w:hAnsi="標楷體"/>
              </w:rPr>
              <w:t>本細則經院務會議審議通過，由教務處</w:t>
            </w:r>
            <w:r w:rsidRPr="00724B2C">
              <w:rPr>
                <w:rFonts w:ascii="Calibri" w:eastAsia="標楷體" w:hAnsi="標楷體" w:hint="eastAsia"/>
              </w:rPr>
              <w:t>檢核</w:t>
            </w:r>
            <w:r w:rsidRPr="00724B2C">
              <w:rPr>
                <w:rFonts w:ascii="Calibri" w:eastAsia="標楷體" w:hAnsi="標楷體"/>
              </w:rPr>
              <w:t>後實施。</w:t>
            </w:r>
          </w:p>
        </w:tc>
      </w:tr>
    </w:tbl>
    <w:p w:rsidR="00926FA8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596" w:left="4254" w:hangingChars="212" w:hanging="424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6FA8" w:rsidRPr="00852BF4" w:rsidRDefault="00926FA8" w:rsidP="00926FA8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596" w:left="4424" w:hangingChars="212" w:hanging="594"/>
        <w:jc w:val="right"/>
        <w:rPr>
          <w:rFonts w:ascii="標楷體" w:eastAsia="標楷體" w:hAnsi="標楷體"/>
          <w:sz w:val="28"/>
          <w:szCs w:val="28"/>
        </w:rPr>
      </w:pPr>
      <w:r w:rsidRPr="00852BF4">
        <w:rPr>
          <w:rFonts w:ascii="標楷體" w:eastAsia="標楷體" w:hAnsi="標楷體" w:cs="細明體"/>
          <w:sz w:val="28"/>
          <w:szCs w:val="28"/>
        </w:rPr>
        <w:t>附表一</w:t>
      </w:r>
    </w:p>
    <w:p w:rsidR="00926FA8" w:rsidRPr="00BE6D50" w:rsidRDefault="00926FA8" w:rsidP="00926FA8">
      <w:pPr>
        <w:spacing w:line="0" w:lineRule="atLeast"/>
        <w:jc w:val="center"/>
        <w:rPr>
          <w:rFonts w:ascii="Calibri" w:eastAsia="標楷體" w:hAnsi="Calibri"/>
          <w:sz w:val="32"/>
          <w:szCs w:val="32"/>
        </w:rPr>
      </w:pPr>
      <w:r w:rsidRPr="00BE6D50">
        <w:rPr>
          <w:rFonts w:ascii="Calibri" w:eastAsia="標楷體" w:hAnsi="標楷體"/>
          <w:sz w:val="32"/>
          <w:szCs w:val="32"/>
        </w:rPr>
        <w:t>醫學院教學優良教師遴選細則教師類別表</w:t>
      </w:r>
    </w:p>
    <w:p w:rsidR="00926FA8" w:rsidRPr="00BE6D50" w:rsidRDefault="00926FA8" w:rsidP="00926FA8">
      <w:pPr>
        <w:spacing w:line="0" w:lineRule="atLeast"/>
        <w:jc w:val="center"/>
        <w:rPr>
          <w:rFonts w:ascii="Calibri" w:eastAsia="標楷體" w:hAnsi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sz w:val="28"/>
                <w:szCs w:val="28"/>
              </w:rPr>
              <w:t>教師類別</w:t>
            </w:r>
          </w:p>
        </w:tc>
      </w:tr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717FD6" w:rsidRDefault="00926FA8" w:rsidP="0072291F">
            <w:pPr>
              <w:spacing w:line="0" w:lineRule="atLeast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17FD6">
              <w:rPr>
                <w:rFonts w:ascii="Calibri" w:eastAsia="標楷體" w:hAnsi="標楷體"/>
                <w:b/>
                <w:sz w:val="28"/>
                <w:szCs w:val="28"/>
              </w:rPr>
              <w:t>基礎類教師</w:t>
            </w:r>
          </w:p>
          <w:p w:rsidR="00926FA8" w:rsidRPr="00717FD6" w:rsidRDefault="00926FA8" w:rsidP="0072291F">
            <w:pPr>
              <w:spacing w:line="0" w:lineRule="atLeast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17FD6">
              <w:rPr>
                <w:rFonts w:ascii="Calibri" w:eastAsia="標楷體" w:hAnsi="標楷體"/>
                <w:sz w:val="28"/>
                <w:szCs w:val="28"/>
              </w:rPr>
              <w:t>醫學系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及學士後醫學系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基礎學科</w:t>
            </w:r>
            <w:r w:rsidRPr="00717FD6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含病理學科</w:t>
            </w:r>
            <w:r w:rsidRPr="00717FD6">
              <w:rPr>
                <w:rFonts w:ascii="Calibri" w:eastAsia="標楷體" w:hAnsi="Calibri"/>
                <w:sz w:val="28"/>
                <w:szCs w:val="28"/>
              </w:rPr>
              <w:t>)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、醫學研究所、臨床醫學研究所、呼吸治療學系、運動醫學系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轉譯醫學博士學位學程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環境職業醫學博士學位學程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熱帶醫學碩士學位學程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生物醫學工程博士學位學程等非臨床教師</w:t>
            </w:r>
          </w:p>
        </w:tc>
      </w:tr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b/>
                <w:sz w:val="28"/>
                <w:szCs w:val="28"/>
              </w:rPr>
              <w:t>臨床類教師</w:t>
            </w:r>
          </w:p>
        </w:tc>
      </w:tr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sz w:val="28"/>
                <w:szCs w:val="28"/>
              </w:rPr>
              <w:t>一、內科學科</w:t>
            </w:r>
          </w:p>
        </w:tc>
      </w:tr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sz w:val="28"/>
                <w:szCs w:val="28"/>
              </w:rPr>
              <w:t>二、外科學科</w:t>
            </w:r>
          </w:p>
        </w:tc>
      </w:tr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color w:val="000000"/>
                <w:sz w:val="28"/>
                <w:szCs w:val="28"/>
              </w:rPr>
              <w:t>三、內科系其他學科</w:t>
            </w:r>
          </w:p>
          <w:p w:rsidR="00F74DB7" w:rsidRDefault="00926FA8" w:rsidP="00F74DB7">
            <w:pPr>
              <w:spacing w:line="0" w:lineRule="atLeast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BE6D50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 </w:t>
            </w:r>
            <w:r w:rsidRPr="00BE6D50">
              <w:rPr>
                <w:rFonts w:ascii="Calibri" w:eastAsia="標楷體" w:hAnsi="標楷體"/>
                <w:color w:val="000000"/>
                <w:sz w:val="28"/>
                <w:szCs w:val="28"/>
              </w:rPr>
              <w:t>小兒學科、神經學科、精神學科、放射線學科、家庭醫學科、實驗診斷學科、</w:t>
            </w:r>
          </w:p>
          <w:p w:rsidR="00926FA8" w:rsidRPr="00BE6D50" w:rsidRDefault="00926FA8" w:rsidP="00F74DB7">
            <w:pPr>
              <w:spacing w:line="0" w:lineRule="atLeast"/>
              <w:ind w:leftChars="235" w:left="564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color w:val="000000"/>
                <w:sz w:val="28"/>
                <w:szCs w:val="28"/>
              </w:rPr>
              <w:t>核子醫學科、復健醫學科、急診醫學科、放射治療學科</w:t>
            </w:r>
          </w:p>
        </w:tc>
      </w:tr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color w:val="000000"/>
                <w:sz w:val="28"/>
                <w:szCs w:val="28"/>
              </w:rPr>
              <w:t>四、外科系其他學科</w:t>
            </w:r>
          </w:p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E6D50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 </w:t>
            </w:r>
            <w:r w:rsidRPr="00BE6D50">
              <w:rPr>
                <w:rFonts w:ascii="Calibri" w:eastAsia="標楷體" w:hAnsi="標楷體"/>
                <w:color w:val="000000"/>
                <w:sz w:val="28"/>
                <w:szCs w:val="28"/>
              </w:rPr>
              <w:t>婦產學科、麻醉學科、泌尿學科、骨科學科、眼科學科、皮膚學科</w:t>
            </w:r>
            <w:r w:rsidR="00F74DB7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926FA8" w:rsidRPr="00BE6D50" w:rsidRDefault="00926FA8" w:rsidP="0072291F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E6D50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 </w:t>
            </w:r>
            <w:r w:rsidRPr="00BE6D50">
              <w:rPr>
                <w:rFonts w:ascii="Calibri" w:eastAsia="標楷體" w:hAnsi="標楷體"/>
                <w:color w:val="000000"/>
                <w:sz w:val="28"/>
                <w:szCs w:val="28"/>
              </w:rPr>
              <w:t>耳鼻喉學科及實驗外科學科</w:t>
            </w:r>
          </w:p>
        </w:tc>
      </w:tr>
      <w:tr w:rsidR="00926FA8" w:rsidRPr="00BE6D50" w:rsidTr="0072291F">
        <w:tc>
          <w:tcPr>
            <w:tcW w:w="10800" w:type="dxa"/>
            <w:shd w:val="clear" w:color="auto" w:fill="auto"/>
          </w:tcPr>
          <w:p w:rsidR="00926FA8" w:rsidRPr="00717FD6" w:rsidRDefault="00926FA8" w:rsidP="0072291F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BE6D50">
              <w:rPr>
                <w:rFonts w:ascii="Calibri" w:eastAsia="標楷體" w:hAnsi="標楷體"/>
                <w:sz w:val="28"/>
                <w:szCs w:val="28"/>
              </w:rPr>
              <w:t>五、</w:t>
            </w:r>
            <w:r w:rsidRPr="00D062C8">
              <w:rPr>
                <w:rFonts w:ascii="Calibri" w:eastAsia="標楷體" w:hAnsi="標楷體"/>
                <w:sz w:val="28"/>
                <w:szCs w:val="28"/>
              </w:rPr>
              <w:t>非醫學系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及學士後醫學系</w:t>
            </w:r>
          </w:p>
          <w:p w:rsidR="00926FA8" w:rsidRPr="00BE6D50" w:rsidRDefault="00926FA8" w:rsidP="0072291F">
            <w:pPr>
              <w:spacing w:line="0" w:lineRule="atLeast"/>
              <w:ind w:left="594" w:hangingChars="212" w:hanging="594"/>
              <w:rPr>
                <w:rFonts w:ascii="Calibri" w:eastAsia="標楷體" w:hAnsi="Calibri"/>
                <w:sz w:val="28"/>
                <w:szCs w:val="28"/>
              </w:rPr>
            </w:pPr>
            <w:r w:rsidRPr="00717FD6">
              <w:rPr>
                <w:rFonts w:ascii="Calibri" w:eastAsia="標楷體" w:hAnsi="Calibri"/>
                <w:sz w:val="28"/>
                <w:szCs w:val="28"/>
              </w:rPr>
              <w:t xml:space="preserve">    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醫學研究所、臨床醫學研究所、呼吸治療學系</w:t>
            </w:r>
            <w:r w:rsidRPr="00717FD6">
              <w:rPr>
                <w:rFonts w:ascii="Calibri" w:eastAsia="標楷體" w:hAnsi="Calibri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運動醫學系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轉譯醫學博士學位學程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環境職業醫學博士學位學程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熱帶醫學碩士學位學程</w:t>
            </w:r>
            <w:r w:rsidRPr="00717FD6">
              <w:rPr>
                <w:rFonts w:ascii="Calibri" w:eastAsia="標楷體" w:hAnsi="標楷體" w:hint="eastAsia"/>
                <w:sz w:val="28"/>
                <w:szCs w:val="28"/>
              </w:rPr>
              <w:t>、</w:t>
            </w:r>
            <w:r w:rsidRPr="00717FD6">
              <w:rPr>
                <w:rFonts w:ascii="Calibri" w:eastAsia="標楷體" w:hAnsi="標楷體"/>
                <w:sz w:val="28"/>
                <w:szCs w:val="28"/>
              </w:rPr>
              <w:t>生物醫學工程博士學位學程等臨床教師</w:t>
            </w:r>
          </w:p>
        </w:tc>
      </w:tr>
    </w:tbl>
    <w:p w:rsidR="00926FA8" w:rsidRPr="00BE6D50" w:rsidRDefault="00926FA8" w:rsidP="00926FA8">
      <w:pPr>
        <w:spacing w:line="0" w:lineRule="atLeast"/>
        <w:rPr>
          <w:rFonts w:ascii="Calibri" w:eastAsia="標楷體" w:hAnsi="Calibri"/>
          <w:szCs w:val="22"/>
        </w:rPr>
      </w:pPr>
    </w:p>
    <w:p w:rsidR="00926FA8" w:rsidRPr="00BE6D50" w:rsidRDefault="00926FA8" w:rsidP="00926FA8">
      <w:pPr>
        <w:spacing w:line="0" w:lineRule="atLeast"/>
        <w:rPr>
          <w:rFonts w:ascii="Calibri" w:eastAsia="標楷體" w:hAnsi="Calibri"/>
          <w:szCs w:val="22"/>
        </w:rPr>
      </w:pPr>
    </w:p>
    <w:p w:rsidR="008F0EE2" w:rsidRDefault="008F0EE2">
      <w:pPr>
        <w:widowControl/>
        <w:rPr>
          <w:rFonts w:ascii="Calibri" w:eastAsia="標楷體" w:hAnsi="Calibri"/>
          <w:sz w:val="32"/>
          <w:szCs w:val="32"/>
        </w:rPr>
      </w:pPr>
      <w:r>
        <w:rPr>
          <w:rFonts w:ascii="Calibri" w:eastAsia="標楷體" w:hAnsi="Calibri"/>
          <w:sz w:val="32"/>
          <w:szCs w:val="32"/>
        </w:rPr>
        <w:br w:type="page"/>
      </w:r>
    </w:p>
    <w:p w:rsidR="008F0EE2" w:rsidRPr="00233662" w:rsidRDefault="008F0EE2" w:rsidP="008F0EE2">
      <w:pPr>
        <w:rPr>
          <w:rFonts w:ascii="Calibri" w:eastAsia="標楷體" w:hAnsi="Calibri"/>
          <w:b/>
          <w:sz w:val="32"/>
          <w:szCs w:val="32"/>
        </w:rPr>
      </w:pPr>
      <w:r w:rsidRPr="00233662">
        <w:rPr>
          <w:rFonts w:ascii="Calibri" w:eastAsia="標楷體" w:hAnsi="標楷體"/>
          <w:b/>
          <w:sz w:val="32"/>
          <w:szCs w:val="32"/>
        </w:rPr>
        <w:t>高雄醫學大學醫學院教學優良教師遴選細則</w:t>
      </w:r>
      <w:r w:rsidRPr="00233662">
        <w:rPr>
          <w:rFonts w:ascii="Calibri" w:eastAsia="標楷體" w:hAnsi="Calibri"/>
          <w:b/>
          <w:sz w:val="32"/>
          <w:szCs w:val="32"/>
        </w:rPr>
        <w:t>(</w:t>
      </w:r>
      <w:r w:rsidRPr="00233662">
        <w:rPr>
          <w:rFonts w:ascii="Calibri" w:eastAsia="標楷體" w:hAnsi="標楷體"/>
          <w:b/>
          <w:sz w:val="32"/>
          <w:szCs w:val="32"/>
        </w:rPr>
        <w:t>修正條文對照表</w:t>
      </w:r>
      <w:r w:rsidRPr="00233662">
        <w:rPr>
          <w:rFonts w:ascii="Calibri" w:eastAsia="標楷體" w:hAnsi="Calibri"/>
          <w:b/>
          <w:sz w:val="32"/>
          <w:szCs w:val="32"/>
        </w:rPr>
        <w:t>)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91.06.24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90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4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91.07.04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>
        <w:rPr>
          <w:rFonts w:ascii="Calibri" w:eastAsia="標楷體" w:hAnsi="標楷體" w:hint="eastAsia"/>
          <w:sz w:val="20"/>
          <w:szCs w:val="20"/>
        </w:rPr>
        <w:t>90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11</w:t>
      </w:r>
      <w:r w:rsidRPr="00BE6D50">
        <w:rPr>
          <w:rFonts w:ascii="Calibri" w:eastAsia="標楷體" w:hAnsi="標楷體"/>
          <w:sz w:val="20"/>
          <w:szCs w:val="20"/>
        </w:rPr>
        <w:t>次法規委員會通過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91.08.05 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Calibri"/>
          <w:sz w:val="20"/>
          <w:szCs w:val="20"/>
        </w:rPr>
        <w:t>(91)</w:t>
      </w:r>
      <w:r w:rsidRPr="00BE6D50">
        <w:rPr>
          <w:rFonts w:ascii="Calibri" w:eastAsia="標楷體" w:hAnsi="標楷體"/>
          <w:sz w:val="20"/>
          <w:szCs w:val="20"/>
        </w:rPr>
        <w:t>高醫校法</w:t>
      </w:r>
      <w:r w:rsidRPr="00BE6D50">
        <w:rPr>
          <w:rFonts w:ascii="Calibri" w:eastAsia="標楷體" w:hAnsi="Calibri"/>
          <w:sz w:val="20"/>
          <w:szCs w:val="20"/>
        </w:rPr>
        <w:t>(</w:t>
      </w:r>
      <w:r w:rsidRPr="00BE6D50">
        <w:rPr>
          <w:rFonts w:ascii="Calibri" w:eastAsia="標楷體" w:hAnsi="標楷體"/>
          <w:sz w:val="20"/>
          <w:szCs w:val="20"/>
        </w:rPr>
        <w:t>二</w:t>
      </w:r>
      <w:r w:rsidRPr="00BE6D50">
        <w:rPr>
          <w:rFonts w:ascii="Calibri" w:eastAsia="標楷體" w:hAnsi="Calibri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字第</w:t>
      </w:r>
      <w:r>
        <w:rPr>
          <w:rFonts w:ascii="Calibri" w:eastAsia="標楷體" w:hAnsi="標楷體" w:hint="eastAsia"/>
          <w:sz w:val="20"/>
          <w:szCs w:val="20"/>
        </w:rPr>
        <w:t>015</w:t>
      </w:r>
      <w:r w:rsidRPr="00BE6D50">
        <w:rPr>
          <w:rFonts w:ascii="Calibri" w:eastAsia="標楷體" w:hAnsi="標楷體"/>
          <w:sz w:val="20"/>
          <w:szCs w:val="20"/>
        </w:rPr>
        <w:t>號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91.09.11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 w:rsidRPr="00BE6D50">
        <w:rPr>
          <w:rFonts w:ascii="Calibri" w:eastAsia="標楷體" w:hAnsi="標楷體"/>
          <w:sz w:val="20"/>
          <w:szCs w:val="20"/>
        </w:rPr>
        <w:t>醫學系、醫學院</w:t>
      </w:r>
      <w:r>
        <w:rPr>
          <w:rFonts w:ascii="Calibri" w:eastAsia="標楷體" w:hAnsi="標楷體" w:hint="eastAsia"/>
          <w:sz w:val="20"/>
          <w:szCs w:val="20"/>
        </w:rPr>
        <w:t>91</w:t>
      </w:r>
      <w:r w:rsidRPr="00BE6D50">
        <w:rPr>
          <w:rFonts w:ascii="Calibri" w:eastAsia="標楷體" w:hAnsi="標楷體"/>
          <w:sz w:val="20"/>
          <w:szCs w:val="20"/>
        </w:rPr>
        <w:t>學年度教師評審委員會議修正通過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91.09.25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>
        <w:rPr>
          <w:rFonts w:ascii="Calibri" w:eastAsia="標楷體" w:hAnsi="標楷體" w:hint="eastAsia"/>
          <w:sz w:val="20"/>
          <w:szCs w:val="20"/>
        </w:rPr>
        <w:t>91</w:t>
      </w:r>
      <w:r w:rsidRPr="00BE6D50">
        <w:rPr>
          <w:rFonts w:ascii="Calibri" w:eastAsia="標楷體" w:hAnsi="標楷體"/>
          <w:sz w:val="20"/>
          <w:szCs w:val="20"/>
        </w:rPr>
        <w:t>學年度法規委員會第</w:t>
      </w:r>
      <w:r>
        <w:rPr>
          <w:rFonts w:ascii="Calibri" w:eastAsia="標楷體" w:hAnsi="標楷體" w:hint="eastAsia"/>
          <w:sz w:val="20"/>
          <w:szCs w:val="20"/>
        </w:rPr>
        <w:t>1</w:t>
      </w:r>
      <w:r w:rsidRPr="00BE6D50">
        <w:rPr>
          <w:rFonts w:ascii="Calibri" w:eastAsia="標楷體" w:hAnsi="標楷體"/>
          <w:sz w:val="20"/>
          <w:szCs w:val="20"/>
        </w:rPr>
        <w:t>次臨時會議通過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91.09.26 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Calibri"/>
          <w:sz w:val="20"/>
          <w:szCs w:val="20"/>
        </w:rPr>
        <w:t>(91)</w:t>
      </w:r>
      <w:r w:rsidRPr="00BE6D50">
        <w:rPr>
          <w:rFonts w:ascii="Calibri" w:eastAsia="標楷體" w:hAnsi="標楷體"/>
          <w:sz w:val="20"/>
          <w:szCs w:val="20"/>
        </w:rPr>
        <w:t>高醫校法</w:t>
      </w:r>
      <w:r w:rsidRPr="00BE6D50">
        <w:rPr>
          <w:rFonts w:ascii="Calibri" w:eastAsia="標楷體" w:hAnsi="Calibri"/>
          <w:sz w:val="20"/>
          <w:szCs w:val="20"/>
        </w:rPr>
        <w:t>(</w:t>
      </w:r>
      <w:r w:rsidRPr="00BE6D50">
        <w:rPr>
          <w:rFonts w:ascii="Calibri" w:eastAsia="標楷體" w:hAnsi="標楷體"/>
          <w:sz w:val="20"/>
          <w:szCs w:val="20"/>
        </w:rPr>
        <w:t>二</w:t>
      </w:r>
      <w:r w:rsidRPr="00BE6D50">
        <w:rPr>
          <w:rFonts w:ascii="Calibri" w:eastAsia="標楷體" w:hAnsi="Calibri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字第</w:t>
      </w:r>
      <w:r>
        <w:rPr>
          <w:rFonts w:ascii="Calibri" w:eastAsia="標楷體" w:hAnsi="Calibri" w:hint="eastAsia"/>
          <w:sz w:val="20"/>
          <w:szCs w:val="20"/>
        </w:rPr>
        <w:t>017</w:t>
      </w:r>
      <w:r w:rsidRPr="00BE6D50">
        <w:rPr>
          <w:rFonts w:ascii="Calibri" w:eastAsia="標楷體" w:hAnsi="標楷體"/>
          <w:sz w:val="20"/>
          <w:szCs w:val="20"/>
        </w:rPr>
        <w:t>號函公告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97.09.25</w:t>
      </w:r>
      <w:r>
        <w:rPr>
          <w:rFonts w:ascii="Calibri" w:eastAsia="標楷體" w:hAnsi="Calibri" w:hint="eastAsia"/>
          <w:sz w:val="20"/>
          <w:szCs w:val="20"/>
        </w:rPr>
        <w:t xml:space="preserve"> 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97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1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97.10.29 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Calibri"/>
          <w:sz w:val="20"/>
          <w:szCs w:val="20"/>
        </w:rPr>
        <w:t>(97)</w:t>
      </w:r>
      <w:r w:rsidRPr="00BE6D50">
        <w:rPr>
          <w:rFonts w:ascii="Calibri" w:eastAsia="標楷體" w:hAnsi="標楷體"/>
          <w:sz w:val="20"/>
          <w:szCs w:val="20"/>
        </w:rPr>
        <w:t>高醫院醫通字第</w:t>
      </w:r>
      <w:r w:rsidRPr="00BE6D50">
        <w:rPr>
          <w:rFonts w:ascii="Calibri" w:eastAsia="標楷體" w:hAnsi="Calibri"/>
          <w:sz w:val="20"/>
          <w:szCs w:val="20"/>
        </w:rPr>
        <w:t>09700048</w:t>
      </w:r>
      <w:r w:rsidRPr="00BE6D50">
        <w:rPr>
          <w:rFonts w:ascii="Calibri" w:eastAsia="標楷體" w:hAnsi="標楷體"/>
          <w:sz w:val="20"/>
          <w:szCs w:val="20"/>
        </w:rPr>
        <w:t>號函公布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100.06.23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99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4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100.07.08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>
        <w:rPr>
          <w:rFonts w:ascii="Calibri" w:eastAsia="標楷體" w:hAnsi="標楷體" w:hint="eastAsia"/>
          <w:sz w:val="20"/>
          <w:szCs w:val="20"/>
        </w:rPr>
        <w:t>(</w:t>
      </w:r>
      <w:r w:rsidRPr="00BE6D50">
        <w:rPr>
          <w:rFonts w:ascii="Calibri" w:eastAsia="標楷體" w:hAnsi="Calibri"/>
          <w:sz w:val="20"/>
          <w:szCs w:val="20"/>
        </w:rPr>
        <w:t>100</w:t>
      </w:r>
      <w:r>
        <w:rPr>
          <w:rFonts w:ascii="Calibri" w:eastAsia="標楷體" w:hAnsi="Calibri" w:hint="eastAsia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高醫院醫函字第</w:t>
      </w:r>
      <w:r w:rsidRPr="00BE6D50">
        <w:rPr>
          <w:rFonts w:ascii="Calibri" w:eastAsia="標楷體" w:hAnsi="Calibri"/>
          <w:sz w:val="20"/>
          <w:szCs w:val="20"/>
        </w:rPr>
        <w:t>1000200004</w:t>
      </w:r>
      <w:r w:rsidRPr="00BE6D50">
        <w:rPr>
          <w:rFonts w:ascii="Calibri" w:eastAsia="標楷體" w:hAnsi="標楷體"/>
          <w:sz w:val="20"/>
          <w:szCs w:val="20"/>
        </w:rPr>
        <w:t>號函公布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101.06.28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100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4</w:t>
      </w:r>
      <w:r w:rsidRPr="00BE6D50">
        <w:rPr>
          <w:rFonts w:ascii="Calibri" w:eastAsia="標楷體" w:hAnsi="標楷體"/>
          <w:sz w:val="20"/>
          <w:szCs w:val="20"/>
        </w:rPr>
        <w:t>次院務會議通過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101.07.26</w:t>
      </w:r>
      <w:r>
        <w:rPr>
          <w:rFonts w:ascii="Calibri" w:eastAsia="標楷體" w:hAnsi="Calibri" w:hint="eastAsia"/>
          <w:sz w:val="20"/>
          <w:szCs w:val="20"/>
        </w:rPr>
        <w:t xml:space="preserve"> (</w:t>
      </w:r>
      <w:r w:rsidRPr="00BE6D50">
        <w:rPr>
          <w:rFonts w:ascii="Calibri" w:eastAsia="標楷體" w:hAnsi="Calibri"/>
          <w:sz w:val="20"/>
          <w:szCs w:val="20"/>
        </w:rPr>
        <w:t>101</w:t>
      </w:r>
      <w:r>
        <w:rPr>
          <w:rFonts w:ascii="Calibri" w:eastAsia="標楷體" w:hAnsi="Calibri" w:hint="eastAsia"/>
          <w:sz w:val="20"/>
          <w:szCs w:val="20"/>
        </w:rPr>
        <w:t>)</w:t>
      </w:r>
      <w:r w:rsidRPr="00BE6D50">
        <w:rPr>
          <w:rFonts w:ascii="Calibri" w:eastAsia="標楷體" w:hAnsi="標楷體"/>
          <w:sz w:val="20"/>
          <w:szCs w:val="20"/>
        </w:rPr>
        <w:t>高醫院醫函字第</w:t>
      </w:r>
      <w:r w:rsidRPr="00BE6D50">
        <w:rPr>
          <w:rFonts w:ascii="Calibri" w:eastAsia="標楷體" w:hAnsi="Calibri"/>
          <w:sz w:val="20"/>
          <w:szCs w:val="20"/>
        </w:rPr>
        <w:t>1010200003</w:t>
      </w:r>
      <w:r w:rsidRPr="00BE6D50">
        <w:rPr>
          <w:rFonts w:ascii="Calibri" w:eastAsia="標楷體" w:hAnsi="標楷體"/>
          <w:sz w:val="20"/>
          <w:szCs w:val="20"/>
        </w:rPr>
        <w:t>號函公布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101.09.27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101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1</w:t>
      </w:r>
      <w:r w:rsidRPr="00BE6D50">
        <w:rPr>
          <w:rFonts w:ascii="Calibri" w:eastAsia="標楷體" w:hAnsi="標楷體"/>
          <w:sz w:val="20"/>
          <w:szCs w:val="20"/>
        </w:rPr>
        <w:t>次院務會議修正通過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102.07.11</w:t>
      </w:r>
      <w:r>
        <w:rPr>
          <w:rFonts w:ascii="Calibri" w:eastAsia="標楷體" w:hAnsi="Calibri" w:hint="eastAsia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sz w:val="20"/>
          <w:szCs w:val="20"/>
        </w:rPr>
        <w:t>醫學院</w:t>
      </w:r>
      <w:r>
        <w:rPr>
          <w:rFonts w:ascii="Calibri" w:eastAsia="標楷體" w:hAnsi="標楷體" w:hint="eastAsia"/>
          <w:sz w:val="20"/>
          <w:szCs w:val="20"/>
        </w:rPr>
        <w:t>101</w:t>
      </w:r>
      <w:r w:rsidRPr="00BE6D50">
        <w:rPr>
          <w:rFonts w:ascii="Calibri" w:eastAsia="標楷體" w:hAnsi="標楷體"/>
          <w:sz w:val="20"/>
          <w:szCs w:val="20"/>
        </w:rPr>
        <w:t>學年度第</w:t>
      </w:r>
      <w:r>
        <w:rPr>
          <w:rFonts w:ascii="Calibri" w:eastAsia="標楷體" w:hAnsi="標楷體" w:hint="eastAsia"/>
          <w:sz w:val="20"/>
          <w:szCs w:val="20"/>
        </w:rPr>
        <w:t>5</w:t>
      </w:r>
      <w:r w:rsidRPr="00BE6D50">
        <w:rPr>
          <w:rFonts w:ascii="Calibri" w:eastAsia="標楷體" w:hAnsi="標楷體"/>
          <w:sz w:val="20"/>
          <w:szCs w:val="20"/>
        </w:rPr>
        <w:t>次院務會議通過</w:t>
      </w:r>
    </w:p>
    <w:p w:rsidR="008F0EE2" w:rsidRPr="00BE6D50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 xml:space="preserve">102.08.07 </w:t>
      </w:r>
      <w:r w:rsidRPr="00BE6D50">
        <w:rPr>
          <w:rFonts w:ascii="Calibri" w:eastAsia="標楷體" w:hAnsi="標楷體"/>
          <w:sz w:val="20"/>
          <w:szCs w:val="20"/>
        </w:rPr>
        <w:t>高醫院醫字第</w:t>
      </w:r>
      <w:r w:rsidRPr="00BE6D50">
        <w:rPr>
          <w:rFonts w:ascii="Calibri" w:eastAsia="標楷體" w:hAnsi="Calibri"/>
          <w:sz w:val="20"/>
          <w:szCs w:val="20"/>
        </w:rPr>
        <w:t>102000015</w:t>
      </w:r>
      <w:r w:rsidRPr="00BE6D50">
        <w:rPr>
          <w:rFonts w:ascii="Calibri" w:eastAsia="標楷體" w:hAnsi="標楷體"/>
          <w:sz w:val="20"/>
          <w:szCs w:val="20"/>
        </w:rPr>
        <w:t>號函公布實施</w:t>
      </w:r>
    </w:p>
    <w:p w:rsidR="008F0EE2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標楷體"/>
          <w:kern w:val="2"/>
          <w:sz w:val="20"/>
          <w:szCs w:val="20"/>
        </w:rPr>
      </w:pPr>
      <w:r w:rsidRPr="00BE6D50">
        <w:rPr>
          <w:rFonts w:ascii="Calibri" w:eastAsia="標楷體" w:hAnsi="Calibri"/>
          <w:kern w:val="2"/>
          <w:sz w:val="20"/>
          <w:szCs w:val="20"/>
        </w:rPr>
        <w:t>105.</w:t>
      </w:r>
      <w:r>
        <w:rPr>
          <w:rFonts w:ascii="Calibri" w:eastAsia="標楷體" w:hAnsi="Calibri" w:hint="eastAsia"/>
          <w:kern w:val="2"/>
          <w:sz w:val="20"/>
          <w:szCs w:val="20"/>
        </w:rPr>
        <w:t>0</w:t>
      </w:r>
      <w:r w:rsidRPr="00BE6D50">
        <w:rPr>
          <w:rFonts w:ascii="Calibri" w:eastAsia="標楷體" w:hAnsi="Calibri"/>
          <w:kern w:val="2"/>
          <w:sz w:val="20"/>
          <w:szCs w:val="20"/>
        </w:rPr>
        <w:t xml:space="preserve">6.23 </w:t>
      </w:r>
      <w:r w:rsidRPr="00BE6D50">
        <w:rPr>
          <w:rFonts w:ascii="Calibri" w:eastAsia="標楷體" w:hAnsi="標楷體"/>
          <w:kern w:val="2"/>
          <w:sz w:val="20"/>
          <w:szCs w:val="20"/>
        </w:rPr>
        <w:t>醫學院</w:t>
      </w:r>
      <w:r w:rsidRPr="00BE6D50">
        <w:rPr>
          <w:rFonts w:ascii="Calibri" w:eastAsia="標楷體" w:hAnsi="Calibri"/>
          <w:kern w:val="2"/>
          <w:sz w:val="20"/>
          <w:szCs w:val="20"/>
        </w:rPr>
        <w:t>104</w:t>
      </w:r>
      <w:r w:rsidRPr="00BE6D50">
        <w:rPr>
          <w:rFonts w:ascii="Calibri" w:eastAsia="標楷體" w:hAnsi="標楷體"/>
          <w:kern w:val="2"/>
          <w:sz w:val="20"/>
          <w:szCs w:val="20"/>
        </w:rPr>
        <w:t>學年度第</w:t>
      </w:r>
      <w:r w:rsidRPr="00BE6D50">
        <w:rPr>
          <w:rFonts w:ascii="Calibri" w:eastAsia="標楷體" w:hAnsi="Calibri"/>
          <w:kern w:val="2"/>
          <w:sz w:val="20"/>
          <w:szCs w:val="20"/>
        </w:rPr>
        <w:t>5</w:t>
      </w:r>
      <w:r w:rsidRPr="00BE6D50">
        <w:rPr>
          <w:rFonts w:ascii="Calibri" w:eastAsia="標楷體" w:hAnsi="標楷體"/>
          <w:kern w:val="2"/>
          <w:sz w:val="20"/>
          <w:szCs w:val="20"/>
        </w:rPr>
        <w:t>次院務會議通過</w:t>
      </w:r>
    </w:p>
    <w:p w:rsidR="008F0EE2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標楷體"/>
          <w:kern w:val="2"/>
          <w:sz w:val="20"/>
          <w:szCs w:val="20"/>
        </w:rPr>
      </w:pPr>
      <w:r>
        <w:rPr>
          <w:rFonts w:ascii="Calibri" w:eastAsia="標楷體" w:hAnsi="標楷體" w:hint="eastAsia"/>
          <w:kern w:val="2"/>
          <w:sz w:val="20"/>
          <w:szCs w:val="20"/>
        </w:rPr>
        <w:t xml:space="preserve">108.03.28 </w:t>
      </w:r>
      <w:r w:rsidRPr="00BE6D50">
        <w:rPr>
          <w:rFonts w:ascii="Calibri" w:eastAsia="標楷體" w:hAnsi="標楷體"/>
          <w:kern w:val="2"/>
          <w:sz w:val="20"/>
          <w:szCs w:val="20"/>
        </w:rPr>
        <w:t>醫學院</w:t>
      </w:r>
      <w:r w:rsidRPr="00BE6D50">
        <w:rPr>
          <w:rFonts w:ascii="Calibri" w:eastAsia="標楷體" w:hAnsi="Calibri"/>
          <w:kern w:val="2"/>
          <w:sz w:val="20"/>
          <w:szCs w:val="20"/>
        </w:rPr>
        <w:t>10</w:t>
      </w:r>
      <w:r>
        <w:rPr>
          <w:rFonts w:ascii="Calibri" w:eastAsia="標楷體" w:hAnsi="Calibri" w:hint="eastAsia"/>
          <w:kern w:val="2"/>
          <w:sz w:val="20"/>
          <w:szCs w:val="20"/>
        </w:rPr>
        <w:t>7</w:t>
      </w:r>
      <w:r w:rsidRPr="00BE6D50">
        <w:rPr>
          <w:rFonts w:ascii="Calibri" w:eastAsia="標楷體" w:hAnsi="標楷體"/>
          <w:kern w:val="2"/>
          <w:sz w:val="20"/>
          <w:szCs w:val="20"/>
        </w:rPr>
        <w:t>學年度第</w:t>
      </w:r>
      <w:r>
        <w:rPr>
          <w:rFonts w:ascii="Calibri" w:eastAsia="標楷體" w:hAnsi="Calibri" w:hint="eastAsia"/>
          <w:kern w:val="2"/>
          <w:sz w:val="20"/>
          <w:szCs w:val="20"/>
        </w:rPr>
        <w:t>4</w:t>
      </w:r>
      <w:r w:rsidRPr="00BE6D50">
        <w:rPr>
          <w:rFonts w:ascii="Calibri" w:eastAsia="標楷體" w:hAnsi="標楷體"/>
          <w:kern w:val="2"/>
          <w:sz w:val="20"/>
          <w:szCs w:val="20"/>
        </w:rPr>
        <w:t>次院務會議通過</w:t>
      </w:r>
    </w:p>
    <w:p w:rsidR="008F0EE2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標楷體"/>
          <w:kern w:val="2"/>
          <w:sz w:val="20"/>
          <w:szCs w:val="20"/>
        </w:rPr>
      </w:pPr>
      <w:r>
        <w:rPr>
          <w:rFonts w:ascii="Calibri" w:eastAsia="標楷體" w:hAnsi="標楷體" w:hint="eastAsia"/>
          <w:kern w:val="2"/>
          <w:sz w:val="20"/>
          <w:szCs w:val="20"/>
        </w:rPr>
        <w:t>1</w:t>
      </w:r>
      <w:r>
        <w:rPr>
          <w:rFonts w:ascii="Calibri" w:eastAsia="標楷體" w:hAnsi="標楷體"/>
          <w:kern w:val="2"/>
          <w:sz w:val="20"/>
          <w:szCs w:val="20"/>
        </w:rPr>
        <w:t>10</w:t>
      </w:r>
      <w:r>
        <w:rPr>
          <w:rFonts w:ascii="Calibri" w:eastAsia="標楷體" w:hAnsi="標楷體" w:hint="eastAsia"/>
          <w:kern w:val="2"/>
          <w:sz w:val="20"/>
          <w:szCs w:val="20"/>
        </w:rPr>
        <w:t>.03.2</w:t>
      </w:r>
      <w:r>
        <w:rPr>
          <w:rFonts w:ascii="Calibri" w:eastAsia="標楷體" w:hAnsi="標楷體"/>
          <w:kern w:val="2"/>
          <w:sz w:val="20"/>
          <w:szCs w:val="20"/>
        </w:rPr>
        <w:t>5</w:t>
      </w:r>
      <w:r>
        <w:rPr>
          <w:rFonts w:ascii="Calibri" w:eastAsia="標楷體" w:hAnsi="標楷體" w:hint="eastAsia"/>
          <w:kern w:val="2"/>
          <w:sz w:val="20"/>
          <w:szCs w:val="20"/>
        </w:rPr>
        <w:t xml:space="preserve"> </w:t>
      </w:r>
      <w:r w:rsidRPr="00BE6D50">
        <w:rPr>
          <w:rFonts w:ascii="Calibri" w:eastAsia="標楷體" w:hAnsi="標楷體"/>
          <w:kern w:val="2"/>
          <w:sz w:val="20"/>
          <w:szCs w:val="20"/>
        </w:rPr>
        <w:t>醫學院</w:t>
      </w:r>
      <w:r w:rsidRPr="00BE6D50">
        <w:rPr>
          <w:rFonts w:ascii="Calibri" w:eastAsia="標楷體" w:hAnsi="Calibri"/>
          <w:kern w:val="2"/>
          <w:sz w:val="20"/>
          <w:szCs w:val="20"/>
        </w:rPr>
        <w:t>10</w:t>
      </w:r>
      <w:r>
        <w:rPr>
          <w:rFonts w:ascii="Calibri" w:eastAsia="標楷體" w:hAnsi="Calibri"/>
          <w:kern w:val="2"/>
          <w:sz w:val="20"/>
          <w:szCs w:val="20"/>
        </w:rPr>
        <w:t>9</w:t>
      </w:r>
      <w:r w:rsidRPr="00BE6D50">
        <w:rPr>
          <w:rFonts w:ascii="Calibri" w:eastAsia="標楷體" w:hAnsi="標楷體"/>
          <w:kern w:val="2"/>
          <w:sz w:val="20"/>
          <w:szCs w:val="20"/>
        </w:rPr>
        <w:t>學年度第</w:t>
      </w:r>
      <w:r>
        <w:rPr>
          <w:rFonts w:ascii="Calibri" w:eastAsia="標楷體" w:hAnsi="Calibri" w:hint="eastAsia"/>
          <w:kern w:val="2"/>
          <w:sz w:val="20"/>
          <w:szCs w:val="20"/>
        </w:rPr>
        <w:t>4</w:t>
      </w:r>
      <w:r w:rsidRPr="00BE6D50">
        <w:rPr>
          <w:rFonts w:ascii="Calibri" w:eastAsia="標楷體" w:hAnsi="標楷體"/>
          <w:kern w:val="2"/>
          <w:sz w:val="20"/>
          <w:szCs w:val="20"/>
        </w:rPr>
        <w:t>次院務會議通過</w:t>
      </w:r>
    </w:p>
    <w:p w:rsidR="008F0EE2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標楷體"/>
          <w:sz w:val="20"/>
          <w:szCs w:val="20"/>
        </w:rPr>
      </w:pPr>
      <w:r w:rsidRPr="00BE6D50">
        <w:rPr>
          <w:rFonts w:ascii="Calibri" w:eastAsia="標楷體" w:hAnsi="Calibri"/>
          <w:sz w:val="20"/>
          <w:szCs w:val="20"/>
        </w:rPr>
        <w:t>1</w:t>
      </w:r>
      <w:r>
        <w:rPr>
          <w:rFonts w:ascii="Calibri" w:eastAsia="標楷體" w:hAnsi="Calibri" w:hint="eastAsia"/>
          <w:sz w:val="20"/>
          <w:szCs w:val="20"/>
        </w:rPr>
        <w:t>10</w:t>
      </w:r>
      <w:r w:rsidRPr="00BE6D50">
        <w:rPr>
          <w:rFonts w:ascii="Calibri" w:eastAsia="標楷體" w:hAnsi="Calibri"/>
          <w:sz w:val="20"/>
          <w:szCs w:val="20"/>
        </w:rPr>
        <w:t>.0</w:t>
      </w:r>
      <w:r>
        <w:rPr>
          <w:rFonts w:ascii="Calibri" w:eastAsia="標楷體" w:hAnsi="Calibri" w:hint="eastAsia"/>
          <w:sz w:val="20"/>
          <w:szCs w:val="20"/>
        </w:rPr>
        <w:t>4</w:t>
      </w:r>
      <w:r w:rsidRPr="00BE6D50">
        <w:rPr>
          <w:rFonts w:ascii="Calibri" w:eastAsia="標楷體" w:hAnsi="Calibri"/>
          <w:sz w:val="20"/>
          <w:szCs w:val="20"/>
        </w:rPr>
        <w:t>.</w:t>
      </w:r>
      <w:r>
        <w:rPr>
          <w:rFonts w:ascii="Calibri" w:eastAsia="標楷體" w:hAnsi="Calibri" w:hint="eastAsia"/>
          <w:sz w:val="20"/>
          <w:szCs w:val="20"/>
        </w:rPr>
        <w:t>30</w:t>
      </w:r>
      <w:r w:rsidRPr="00BE6D50">
        <w:rPr>
          <w:rFonts w:ascii="Calibri" w:eastAsia="標楷體" w:hAnsi="標楷體"/>
          <w:sz w:val="20"/>
          <w:szCs w:val="20"/>
        </w:rPr>
        <w:t>高醫院醫字第</w:t>
      </w:r>
      <w:r w:rsidRPr="0022065F">
        <w:rPr>
          <w:rFonts w:ascii="Calibri" w:eastAsia="標楷體" w:hAnsi="Calibri"/>
          <w:sz w:val="20"/>
          <w:szCs w:val="20"/>
        </w:rPr>
        <w:t>1101101277</w:t>
      </w:r>
      <w:r w:rsidRPr="00BE6D50">
        <w:rPr>
          <w:rFonts w:ascii="Calibri" w:eastAsia="標楷體" w:hAnsi="標楷體"/>
          <w:sz w:val="20"/>
          <w:szCs w:val="20"/>
        </w:rPr>
        <w:t>號函公布實施</w:t>
      </w:r>
    </w:p>
    <w:p w:rsidR="008F0EE2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 w:rsidRPr="001D6B09">
        <w:rPr>
          <w:rFonts w:ascii="Calibri" w:eastAsia="標楷體" w:hAnsi="Calibri" w:hint="eastAsia"/>
          <w:sz w:val="20"/>
          <w:szCs w:val="20"/>
        </w:rPr>
        <w:t>11</w:t>
      </w:r>
      <w:r>
        <w:rPr>
          <w:rFonts w:ascii="Calibri" w:eastAsia="標楷體" w:hAnsi="Calibri" w:hint="eastAsia"/>
          <w:sz w:val="20"/>
          <w:szCs w:val="20"/>
        </w:rPr>
        <w:t>2</w:t>
      </w:r>
      <w:r w:rsidRPr="001D6B09">
        <w:rPr>
          <w:rFonts w:ascii="Calibri" w:eastAsia="標楷體" w:hAnsi="Calibri" w:hint="eastAsia"/>
          <w:sz w:val="20"/>
          <w:szCs w:val="20"/>
        </w:rPr>
        <w:t>.0</w:t>
      </w:r>
      <w:r>
        <w:rPr>
          <w:rFonts w:ascii="Calibri" w:eastAsia="標楷體" w:hAnsi="Calibri" w:hint="eastAsia"/>
          <w:sz w:val="20"/>
          <w:szCs w:val="20"/>
        </w:rPr>
        <w:t>6.29</w:t>
      </w:r>
      <w:r>
        <w:rPr>
          <w:rFonts w:ascii="Calibri" w:eastAsia="標楷體" w:hAnsi="Calibri" w:hint="eastAsia"/>
          <w:sz w:val="20"/>
          <w:szCs w:val="20"/>
        </w:rPr>
        <w:t>醫學院</w:t>
      </w:r>
      <w:r>
        <w:rPr>
          <w:rFonts w:ascii="Calibri" w:eastAsia="標楷體" w:hAnsi="Calibri" w:hint="eastAsia"/>
          <w:sz w:val="20"/>
          <w:szCs w:val="20"/>
        </w:rPr>
        <w:t>111</w:t>
      </w:r>
      <w:r w:rsidRPr="001D6B09">
        <w:rPr>
          <w:rFonts w:ascii="Calibri" w:eastAsia="標楷體" w:hAnsi="Calibri" w:hint="eastAsia"/>
          <w:sz w:val="20"/>
          <w:szCs w:val="20"/>
        </w:rPr>
        <w:t>學年度第</w:t>
      </w:r>
      <w:r>
        <w:rPr>
          <w:rFonts w:ascii="Calibri" w:eastAsia="標楷體" w:hAnsi="Calibri" w:hint="eastAsia"/>
          <w:sz w:val="20"/>
          <w:szCs w:val="20"/>
        </w:rPr>
        <w:t>6</w:t>
      </w:r>
      <w:r w:rsidRPr="001D6B09">
        <w:rPr>
          <w:rFonts w:ascii="Calibri" w:eastAsia="標楷體" w:hAnsi="Calibri" w:hint="eastAsia"/>
          <w:sz w:val="20"/>
          <w:szCs w:val="20"/>
        </w:rPr>
        <w:t>次院務會議</w:t>
      </w:r>
      <w:r>
        <w:rPr>
          <w:rFonts w:ascii="Calibri" w:eastAsia="標楷體" w:hAnsi="Calibri" w:hint="eastAsia"/>
          <w:sz w:val="20"/>
          <w:szCs w:val="20"/>
        </w:rPr>
        <w:t>通過</w:t>
      </w:r>
    </w:p>
    <w:p w:rsidR="008F0EE2" w:rsidRDefault="008F0EE2" w:rsidP="008F0EE2">
      <w:pPr>
        <w:pStyle w:val="HTML"/>
        <w:tabs>
          <w:tab w:val="clear" w:pos="1832"/>
          <w:tab w:val="clear" w:pos="3664"/>
          <w:tab w:val="clear" w:pos="4580"/>
          <w:tab w:val="left" w:pos="2880"/>
          <w:tab w:val="left" w:pos="5529"/>
        </w:tabs>
        <w:spacing w:line="0" w:lineRule="atLeast"/>
        <w:ind w:leftChars="1772" w:left="4253" w:firstLineChars="333" w:firstLine="666"/>
        <w:jc w:val="both"/>
        <w:rPr>
          <w:rFonts w:ascii="Calibri" w:eastAsia="標楷體" w:hAnsi="Calibri"/>
          <w:sz w:val="20"/>
          <w:szCs w:val="20"/>
        </w:rPr>
      </w:pPr>
      <w:r>
        <w:rPr>
          <w:rFonts w:ascii="Calibri" w:eastAsia="標楷體" w:hAnsi="Calibri" w:hint="eastAsia"/>
          <w:sz w:val="20"/>
          <w:szCs w:val="20"/>
        </w:rPr>
        <w:t>1</w:t>
      </w:r>
      <w:r>
        <w:rPr>
          <w:rFonts w:ascii="Calibri" w:eastAsia="標楷體" w:hAnsi="Calibri"/>
          <w:sz w:val="20"/>
          <w:szCs w:val="20"/>
        </w:rPr>
        <w:t>12.07.26</w:t>
      </w:r>
      <w:r w:rsidRPr="00BE6D50">
        <w:rPr>
          <w:rFonts w:ascii="Calibri" w:eastAsia="標楷體" w:hAnsi="標楷體"/>
          <w:sz w:val="20"/>
          <w:szCs w:val="20"/>
        </w:rPr>
        <w:t>高醫院醫字第</w:t>
      </w:r>
      <w:r w:rsidRPr="0022065F">
        <w:rPr>
          <w:rFonts w:ascii="Calibri" w:eastAsia="標楷體" w:hAnsi="Calibri"/>
          <w:sz w:val="20"/>
          <w:szCs w:val="20"/>
        </w:rPr>
        <w:t>11</w:t>
      </w:r>
      <w:r>
        <w:rPr>
          <w:rFonts w:ascii="Calibri" w:eastAsia="標楷體" w:hAnsi="Calibri" w:hint="eastAsia"/>
          <w:sz w:val="20"/>
          <w:szCs w:val="20"/>
        </w:rPr>
        <w:t>2</w:t>
      </w:r>
      <w:r>
        <w:rPr>
          <w:rFonts w:ascii="Calibri" w:eastAsia="標楷體" w:hAnsi="Calibri"/>
          <w:sz w:val="20"/>
          <w:szCs w:val="20"/>
        </w:rPr>
        <w:t>1102342</w:t>
      </w:r>
      <w:r w:rsidRPr="00BE6D50">
        <w:rPr>
          <w:rFonts w:ascii="Calibri" w:eastAsia="標楷體" w:hAnsi="標楷體"/>
          <w:sz w:val="20"/>
          <w:szCs w:val="20"/>
        </w:rPr>
        <w:t>號函公布實施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626"/>
        <w:gridCol w:w="1411"/>
      </w:tblGrid>
      <w:tr w:rsidR="008F0EE2" w:rsidRPr="00FA59C4" w:rsidTr="00B360AC">
        <w:tc>
          <w:tcPr>
            <w:tcW w:w="4617" w:type="dxa"/>
            <w:shd w:val="clear" w:color="auto" w:fill="auto"/>
            <w:vAlign w:val="center"/>
          </w:tcPr>
          <w:p w:rsidR="008F0EE2" w:rsidRPr="001B2A80" w:rsidRDefault="008F0EE2" w:rsidP="00B360AC">
            <w:pPr>
              <w:spacing w:line="400" w:lineRule="exact"/>
              <w:jc w:val="center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hint="eastAsia"/>
              </w:rPr>
              <w:t>修正條文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8F0EE2" w:rsidRPr="001B2A80" w:rsidRDefault="008F0EE2" w:rsidP="00B360AC">
            <w:pPr>
              <w:spacing w:line="400" w:lineRule="exact"/>
              <w:jc w:val="center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hint="eastAsia"/>
              </w:rPr>
              <w:t>現行條文</w:t>
            </w:r>
          </w:p>
        </w:tc>
        <w:tc>
          <w:tcPr>
            <w:tcW w:w="1411" w:type="dxa"/>
            <w:shd w:val="clear" w:color="auto" w:fill="auto"/>
          </w:tcPr>
          <w:p w:rsidR="008F0EE2" w:rsidRPr="00FA59C4" w:rsidRDefault="008F0EE2" w:rsidP="00B360AC">
            <w:pPr>
              <w:spacing w:line="400" w:lineRule="exact"/>
              <w:jc w:val="center"/>
              <w:rPr>
                <w:rFonts w:ascii="Calibri" w:eastAsia="標楷體" w:hAnsi="Calibri"/>
              </w:rPr>
            </w:pPr>
            <w:r w:rsidRPr="00FA59C4">
              <w:rPr>
                <w:rFonts w:ascii="Calibri" w:eastAsia="標楷體" w:hAnsi="Calibri" w:hint="eastAsia"/>
              </w:rPr>
              <w:t>說明</w:t>
            </w:r>
          </w:p>
        </w:tc>
      </w:tr>
      <w:tr w:rsidR="008F0EE2" w:rsidRPr="00FA59C4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hint="eastAsia"/>
              </w:rPr>
              <w:t>同現行條文</w:t>
            </w: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Calibri"/>
              </w:rPr>
              <w:t>1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hint="eastAsia"/>
              </w:rPr>
              <w:t>本學院為提昇教師教學成效，獎勵教師教學卓越貢獻，肯定其專業學養及對教學之努力與貢獻，依據本校「教學優良與教學傑出教師遴選獎勵辦法」訂定本細則。</w:t>
            </w:r>
          </w:p>
        </w:tc>
        <w:tc>
          <w:tcPr>
            <w:tcW w:w="1411" w:type="dxa"/>
            <w:shd w:val="clear" w:color="auto" w:fill="auto"/>
          </w:tcPr>
          <w:p w:rsidR="008F0EE2" w:rsidRPr="004523ED" w:rsidRDefault="008F0EE2" w:rsidP="00B360AC">
            <w:pPr>
              <w:spacing w:line="340" w:lineRule="exact"/>
              <w:jc w:val="both"/>
              <w:rPr>
                <w:rFonts w:ascii="Calibri" w:eastAsia="標楷體" w:hAnsi="Calibri"/>
                <w:color w:val="0000FF"/>
                <w:sz w:val="22"/>
                <w:szCs w:val="22"/>
              </w:rPr>
            </w:pPr>
          </w:p>
        </w:tc>
      </w:tr>
      <w:tr w:rsidR="008F0EE2" w:rsidRPr="00FA59C4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20" w:lineRule="exact"/>
              <w:ind w:left="48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hint="eastAsia"/>
              </w:rPr>
              <w:t>第</w:t>
            </w:r>
            <w:r w:rsidRPr="001B2A80">
              <w:rPr>
                <w:rFonts w:ascii="Calibri" w:eastAsia="標楷體" w:hAnsi="Calibri" w:hint="eastAsia"/>
              </w:rPr>
              <w:t>2</w:t>
            </w:r>
            <w:r w:rsidRPr="001B2A80">
              <w:rPr>
                <w:rFonts w:ascii="Calibri" w:eastAsia="標楷體" w:hAnsi="Calibri" w:hint="eastAsia"/>
              </w:rPr>
              <w:t>條</w:t>
            </w:r>
          </w:p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教學優良教師之候選人資格如下：</w:t>
            </w:r>
          </w:p>
          <w:p w:rsidR="008F0EE2" w:rsidRPr="001B2A80" w:rsidRDefault="008F0EE2" w:rsidP="00B360AC">
            <w:pPr>
              <w:spacing w:line="420" w:lineRule="exact"/>
              <w:ind w:left="48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一、在本學院連續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在職</w:t>
            </w:r>
            <w:r w:rsidRPr="001B2A80">
              <w:rPr>
                <w:rFonts w:ascii="Calibri" w:eastAsia="標楷體" w:hAnsi="標楷體"/>
              </w:rPr>
              <w:t>滿二年以上之專任教師</w:t>
            </w:r>
            <w:r w:rsidRPr="001B2A80">
              <w:rPr>
                <w:rFonts w:ascii="Calibri" w:eastAsia="標楷體" w:hAnsi="標楷體" w:hint="eastAsia"/>
              </w:rPr>
              <w:t>與臨床教師</w:t>
            </w:r>
            <w:r w:rsidRPr="001B2A80">
              <w:rPr>
                <w:rFonts w:ascii="Calibri" w:eastAsia="標楷體" w:hAnsi="標楷體"/>
              </w:rPr>
              <w:t>，得為教學優良教師之候選人。</w:t>
            </w:r>
          </w:p>
          <w:p w:rsidR="008F0EE2" w:rsidRPr="001B2A80" w:rsidRDefault="008F0EE2" w:rsidP="00B360AC">
            <w:pPr>
              <w:spacing w:line="420" w:lineRule="exact"/>
              <w:ind w:left="48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二、凡年度出國進修、外調及年功休假教授並未在校授課者，不得列為候選教師。</w:t>
            </w: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20" w:lineRule="exact"/>
              <w:ind w:left="48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hint="eastAsia"/>
              </w:rPr>
              <w:t>第</w:t>
            </w:r>
            <w:r w:rsidRPr="001B2A80">
              <w:rPr>
                <w:rFonts w:ascii="Calibri" w:eastAsia="標楷體" w:hAnsi="Calibri" w:hint="eastAsia"/>
              </w:rPr>
              <w:t>2</w:t>
            </w:r>
            <w:r w:rsidRPr="001B2A80">
              <w:rPr>
                <w:rFonts w:ascii="Calibri" w:eastAsia="標楷體" w:hAnsi="Calibri" w:hint="eastAsia"/>
              </w:rPr>
              <w:t>條</w:t>
            </w:r>
          </w:p>
          <w:p w:rsidR="008F0EE2" w:rsidRPr="001B2A80" w:rsidRDefault="008F0EE2" w:rsidP="00B360AC">
            <w:pPr>
              <w:spacing w:line="420" w:lineRule="exact"/>
              <w:ind w:left="48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教學優良教師之候選人資格如下：</w:t>
            </w:r>
          </w:p>
          <w:p w:rsidR="008F0EE2" w:rsidRPr="001B2A80" w:rsidRDefault="008F0EE2" w:rsidP="00B360AC">
            <w:pPr>
              <w:spacing w:line="420" w:lineRule="exact"/>
              <w:ind w:left="48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一、在本學院連續</w:t>
            </w:r>
            <w:r w:rsidRPr="001B2A80">
              <w:rPr>
                <w:rFonts w:ascii="Calibri" w:eastAsia="標楷體" w:hAnsi="Calibri"/>
                <w:u w:val="single"/>
              </w:rPr>
              <w:t>任教</w:t>
            </w:r>
            <w:r w:rsidRPr="001B2A80">
              <w:rPr>
                <w:rFonts w:ascii="Calibri" w:eastAsia="標楷體" w:hAnsi="Calibri"/>
              </w:rPr>
              <w:t>滿二年以上之專任教師</w:t>
            </w:r>
            <w:r w:rsidRPr="001B2A80">
              <w:rPr>
                <w:rFonts w:ascii="Calibri" w:eastAsia="標楷體" w:hAnsi="Calibri" w:hint="eastAsia"/>
              </w:rPr>
              <w:t>與臨床教師</w:t>
            </w:r>
            <w:r w:rsidRPr="001B2A80">
              <w:rPr>
                <w:rFonts w:ascii="Calibri" w:eastAsia="標楷體" w:hAnsi="Calibri"/>
              </w:rPr>
              <w:t>，得為教學優良教師之候選人。</w:t>
            </w:r>
          </w:p>
          <w:p w:rsidR="008F0EE2" w:rsidRPr="001B2A80" w:rsidRDefault="008F0EE2" w:rsidP="00B360AC">
            <w:pPr>
              <w:spacing w:line="420" w:lineRule="exact"/>
              <w:ind w:left="48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二、凡年度出國進修、外調及年功休假教授並未在校授課者，不得列為候選教師。</w:t>
            </w:r>
          </w:p>
        </w:tc>
        <w:tc>
          <w:tcPr>
            <w:tcW w:w="1411" w:type="dxa"/>
            <w:shd w:val="clear" w:color="auto" w:fill="auto"/>
          </w:tcPr>
          <w:p w:rsidR="008F0EE2" w:rsidRPr="009A1683" w:rsidRDefault="008F0EE2" w:rsidP="00B360AC">
            <w:pPr>
              <w:spacing w:line="340" w:lineRule="exact"/>
              <w:jc w:val="both"/>
              <w:rPr>
                <w:rFonts w:ascii="Calibri" w:eastAsia="標楷體" w:hAnsi="Calibri"/>
                <w:color w:val="008000"/>
              </w:rPr>
            </w:pPr>
            <w:r w:rsidRPr="009A1683">
              <w:rPr>
                <w:rFonts w:ascii="Calibri" w:eastAsia="標楷體" w:hAnsi="Calibri" w:hint="eastAsia"/>
              </w:rPr>
              <w:t>依母法將任教修正為「在職」</w:t>
            </w:r>
          </w:p>
        </w:tc>
      </w:tr>
      <w:tr w:rsidR="008F0EE2" w:rsidRPr="00FA59C4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Calibri"/>
              </w:rPr>
              <w:t>3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教學優良教師名額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由教務處</w:t>
            </w:r>
            <w:r w:rsidRPr="001B2A80">
              <w:rPr>
                <w:rFonts w:ascii="Calibri" w:eastAsia="標楷體" w:hAnsi="Calibri"/>
                <w:b/>
                <w:u w:val="single"/>
              </w:rPr>
              <w:t>依</w:t>
            </w:r>
            <w:r w:rsidRPr="001B2A80">
              <w:rPr>
                <w:rFonts w:ascii="Calibri" w:eastAsia="標楷體" w:hAnsi="Calibri" w:hint="eastAsia"/>
                <w:b/>
                <w:u w:val="single"/>
              </w:rPr>
              <w:t>本校「教學優良與教學傑出教師遴選獎勵辦法」分配。</w:t>
            </w: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Calibri"/>
              </w:rPr>
              <w:t>3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教學優良教師名額</w:t>
            </w:r>
            <w:r w:rsidRPr="001B2A80">
              <w:rPr>
                <w:rFonts w:ascii="Calibri" w:eastAsia="標楷體" w:hAnsi="Calibri"/>
                <w:u w:val="single"/>
              </w:rPr>
              <w:t>按本學院教師人數百分之四比</w:t>
            </w:r>
            <w:r w:rsidRPr="001B2A80">
              <w:rPr>
                <w:rFonts w:ascii="Calibri" w:eastAsia="標楷體" w:hAnsi="Calibri" w:hint="eastAsia"/>
                <w:u w:val="single"/>
              </w:rPr>
              <w:t>率</w:t>
            </w:r>
            <w:r w:rsidRPr="001B2A80">
              <w:rPr>
                <w:rFonts w:ascii="Calibri" w:eastAsia="標楷體" w:hAnsi="Calibri"/>
                <w:u w:val="single"/>
              </w:rPr>
              <w:t>分配名額，</w:t>
            </w:r>
            <w:r w:rsidRPr="001B2A80">
              <w:rPr>
                <w:rFonts w:ascii="Calibri" w:eastAsia="標楷體" w:hAnsi="Calibri" w:hint="eastAsia"/>
                <w:u w:val="single"/>
              </w:rPr>
              <w:t>若</w:t>
            </w:r>
            <w:r w:rsidRPr="001B2A80">
              <w:rPr>
                <w:rFonts w:ascii="Calibri" w:eastAsia="標楷體" w:hAnsi="Calibri"/>
                <w:u w:val="single"/>
              </w:rPr>
              <w:t>有小數點時不予進位，其差額得累計。</w:t>
            </w:r>
          </w:p>
        </w:tc>
        <w:tc>
          <w:tcPr>
            <w:tcW w:w="1411" w:type="dxa"/>
            <w:shd w:val="clear" w:color="auto" w:fill="auto"/>
          </w:tcPr>
          <w:p w:rsidR="008F0EE2" w:rsidRPr="00CC4F9B" w:rsidRDefault="008F0EE2" w:rsidP="00B360AC">
            <w:pPr>
              <w:spacing w:line="340" w:lineRule="exact"/>
              <w:rPr>
                <w:rFonts w:ascii="Calibri" w:eastAsia="標楷體" w:hAnsi="Calibri"/>
                <w:color w:val="008000"/>
              </w:rPr>
            </w:pPr>
            <w:r w:rsidRPr="00797E75">
              <w:rPr>
                <w:rFonts w:ascii="Calibri" w:eastAsia="標楷體" w:hAnsi="Calibri" w:hint="eastAsia"/>
              </w:rPr>
              <w:t>依實際執行方式修正</w:t>
            </w:r>
          </w:p>
        </w:tc>
      </w:tr>
      <w:tr w:rsidR="008F0EE2" w:rsidRPr="00FA59C4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20" w:lineRule="exact"/>
              <w:rPr>
                <w:rFonts w:eastAsia="標楷體"/>
                <w:b/>
                <w:position w:val="-1"/>
                <w:u w:val="single"/>
              </w:rPr>
            </w:pPr>
            <w:r w:rsidRPr="001B2A80">
              <w:rPr>
                <w:rFonts w:eastAsia="標楷體" w:hint="eastAsia"/>
                <w:b/>
                <w:position w:val="-1"/>
                <w:u w:val="single"/>
              </w:rPr>
              <w:t>第</w:t>
            </w:r>
            <w:r w:rsidRPr="001B2A80">
              <w:rPr>
                <w:rFonts w:asciiTheme="minorHAnsi" w:eastAsia="標楷體" w:hAnsiTheme="minorHAnsi" w:cstheme="minorHAnsi"/>
                <w:b/>
                <w:position w:val="-1"/>
                <w:u w:val="single"/>
              </w:rPr>
              <w:t>4</w:t>
            </w:r>
            <w:r w:rsidRPr="001B2A80">
              <w:rPr>
                <w:rFonts w:eastAsia="標楷體" w:hint="eastAsia"/>
                <w:b/>
                <w:position w:val="-1"/>
                <w:u w:val="single"/>
              </w:rPr>
              <w:t>條</w:t>
            </w:r>
          </w:p>
          <w:p w:rsidR="008F0EE2" w:rsidRPr="001B2A80" w:rsidRDefault="008F0EE2" w:rsidP="00B360AC">
            <w:pPr>
              <w:spacing w:line="420" w:lineRule="exact"/>
              <w:rPr>
                <w:rFonts w:eastAsia="標楷體"/>
                <w:b/>
                <w:position w:val="-1"/>
                <w:u w:val="single"/>
              </w:rPr>
            </w:pPr>
            <w:r w:rsidRPr="001B2A80">
              <w:rPr>
                <w:rFonts w:eastAsia="標楷體"/>
                <w:b/>
                <w:position w:val="-1"/>
                <w:u w:val="single"/>
              </w:rPr>
              <w:t>教學優良教師之遴選標準：</w:t>
            </w:r>
          </w:p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eastAsia="標楷體"/>
                <w:b/>
                <w:spacing w:val="9"/>
                <w:kern w:val="0"/>
                <w:u w:val="single"/>
              </w:rPr>
              <w:t>最近一學年教師教學評量有效加</w:t>
            </w:r>
            <w:r w:rsidRPr="001B2A80">
              <w:rPr>
                <w:rFonts w:eastAsia="標楷體"/>
                <w:b/>
                <w:spacing w:val="4"/>
                <w:kern w:val="0"/>
                <w:u w:val="single"/>
              </w:rPr>
              <w:t>權平均值在全</w:t>
            </w:r>
            <w:r w:rsidRPr="001B2A80">
              <w:rPr>
                <w:rFonts w:eastAsia="標楷體"/>
                <w:b/>
                <w:spacing w:val="5"/>
                <w:kern w:val="0"/>
                <w:u w:val="single"/>
              </w:rPr>
              <w:t>院</w:t>
            </w:r>
            <w:r w:rsidRPr="001B2A80">
              <w:rPr>
                <w:rFonts w:eastAsia="標楷體"/>
                <w:b/>
                <w:spacing w:val="4"/>
                <w:kern w:val="0"/>
                <w:u w:val="single"/>
              </w:rPr>
              <w:t>專任教師排</w:t>
            </w:r>
            <w:r w:rsidRPr="001B2A80">
              <w:rPr>
                <w:rFonts w:eastAsia="標楷體"/>
                <w:b/>
                <w:spacing w:val="15"/>
                <w:kern w:val="0"/>
                <w:position w:val="-1"/>
                <w:u w:val="single"/>
              </w:rPr>
              <w:t>名前百分之五十或大於等</w:t>
            </w:r>
            <w:r w:rsidRPr="001B2A80">
              <w:rPr>
                <w:rFonts w:eastAsia="標楷體"/>
                <w:b/>
                <w:kern w:val="0"/>
                <w:position w:val="-1"/>
                <w:u w:val="single"/>
              </w:rPr>
              <w:t>於</w:t>
            </w:r>
            <w:r w:rsidRPr="001B2A80">
              <w:rPr>
                <w:rFonts w:eastAsia="標楷體"/>
                <w:b/>
                <w:bCs/>
                <w:kern w:val="0"/>
                <w:position w:val="-1"/>
                <w:u w:val="single"/>
              </w:rPr>
              <w:t>5.40</w:t>
            </w:r>
            <w:r w:rsidRPr="001B2A80">
              <w:rPr>
                <w:rFonts w:eastAsia="標楷體"/>
                <w:b/>
                <w:kern w:val="0"/>
                <w:position w:val="-1"/>
                <w:u w:val="single"/>
              </w:rPr>
              <w:t>分。</w:t>
            </w: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</w:p>
        </w:tc>
        <w:tc>
          <w:tcPr>
            <w:tcW w:w="1411" w:type="dxa"/>
            <w:shd w:val="clear" w:color="auto" w:fill="auto"/>
          </w:tcPr>
          <w:p w:rsidR="008F0EE2" w:rsidRPr="00714F2D" w:rsidRDefault="008F0EE2" w:rsidP="00B360AC">
            <w:pPr>
              <w:spacing w:line="3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依母法增訂</w:t>
            </w:r>
          </w:p>
        </w:tc>
      </w:tr>
      <w:tr w:rsidR="008F0EE2" w:rsidRPr="00FA59C4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5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本學院教學優良教師候選人之遴選程序如下：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Chars="0" w:left="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一、初選：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一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本學院依據遴選</w:t>
            </w:r>
            <w:r w:rsidRPr="001B2A80">
              <w:rPr>
                <w:rFonts w:ascii="Calibri" w:eastAsia="標楷體" w:hAnsi="標楷體" w:hint="eastAsia"/>
              </w:rPr>
              <w:t>細</w:t>
            </w:r>
            <w:r w:rsidRPr="001B2A80">
              <w:rPr>
                <w:rFonts w:ascii="Calibri" w:eastAsia="標楷體" w:hAnsi="標楷體"/>
              </w:rPr>
              <w:t>則第</w:t>
            </w:r>
            <w:r w:rsidRPr="001B2A80">
              <w:rPr>
                <w:rFonts w:ascii="Calibri" w:eastAsia="標楷體" w:hAnsi="標楷體" w:hint="eastAsia"/>
              </w:rPr>
              <w:t>2</w:t>
            </w:r>
            <w:r w:rsidRPr="001B2A80">
              <w:rPr>
                <w:rFonts w:ascii="Calibri" w:eastAsia="標楷體" w:hAnsi="標楷體"/>
              </w:rPr>
              <w:t>條列出合格初選候選教師名單。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二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候選教師名單分基礎類及臨床類教師，名額比例依該學年基礎與臨床教師之比例。臨床類教師名額比例，又依內科學科、外科學科、內科系其他學科、外科系其他學科及非醫學系</w:t>
            </w:r>
            <w:r w:rsidRPr="001B2A80">
              <w:rPr>
                <w:rFonts w:ascii="Calibri" w:eastAsia="標楷體" w:hAnsi="標楷體" w:hint="eastAsia"/>
                <w:szCs w:val="28"/>
              </w:rPr>
              <w:t>及學士後醫學系</w:t>
            </w:r>
            <w:r w:rsidRPr="001B2A80">
              <w:rPr>
                <w:rFonts w:ascii="Calibri" w:eastAsia="標楷體" w:hAnsi="標楷體"/>
              </w:rPr>
              <w:t>五組教師之比例定之。類組內各自投票之結果，列為同儕互評分數。教師類別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表</w:t>
            </w:r>
            <w:r w:rsidRPr="001B2A80">
              <w:rPr>
                <w:rFonts w:ascii="Calibri" w:eastAsia="標楷體" w:hAnsi="標楷體"/>
              </w:rPr>
              <w:t>如附表一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三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複選候選人之產生：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1</w:t>
            </w:r>
            <w:r w:rsidRPr="001B2A80">
              <w:rPr>
                <w:rFonts w:ascii="Calibri" w:eastAsia="標楷體" w:hAnsi="標楷體"/>
              </w:rPr>
              <w:t>、各類組同儕互評分數與教學評量平均分數，總成績排名於當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學</w:t>
            </w:r>
            <w:r w:rsidRPr="001B2A80">
              <w:rPr>
                <w:rFonts w:ascii="Calibri" w:eastAsia="標楷體" w:hAnsi="標楷體"/>
              </w:rPr>
              <w:t>年度膺選名額三倍內者得為複選候選人。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2</w:t>
            </w:r>
            <w:r w:rsidRPr="001B2A80">
              <w:rPr>
                <w:rFonts w:ascii="Calibri" w:eastAsia="標楷體" w:hAnsi="標楷體"/>
              </w:rPr>
              <w:t>、獲選同學年度醫院教學優良主治醫師者，得為複選候選人。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cs="Arial"/>
              </w:rPr>
              <w:t>3</w:t>
            </w:r>
            <w:r w:rsidRPr="001B2A80">
              <w:rPr>
                <w:rFonts w:ascii="Calibri" w:eastAsia="標楷體" w:hAnsi="標楷體" w:cs="Arial"/>
              </w:rPr>
              <w:t>、若有醫學院系所沒有老師入選，則增列名額以保障各系所都至少有一位教師為</w:t>
            </w:r>
            <w:r w:rsidRPr="001B2A80">
              <w:rPr>
                <w:rFonts w:ascii="Calibri" w:eastAsia="標楷體" w:hAnsi="標楷體"/>
              </w:rPr>
              <w:t>複選候選人。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4</w:t>
            </w:r>
            <w:r w:rsidRPr="001B2A80">
              <w:rPr>
                <w:rFonts w:ascii="Calibri" w:eastAsia="標楷體" w:hAnsi="標楷體"/>
              </w:rPr>
              <w:t>、以上名單若有重複，不再額外增加複選候選人人數。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四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複選候選人應檢附下列文件供作複選審查附件：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1</w:t>
            </w:r>
            <w:r w:rsidRPr="001B2A80">
              <w:rPr>
                <w:rFonts w:ascii="Calibri" w:eastAsia="標楷體" w:hAnsi="標楷體"/>
              </w:rPr>
              <w:t>、創新教材與</w:t>
            </w:r>
            <w:r w:rsidRPr="001B2A80">
              <w:rPr>
                <w:rFonts w:ascii="Calibri" w:eastAsia="標楷體" w:hAnsi="Calibri"/>
              </w:rPr>
              <w:t>E</w:t>
            </w:r>
            <w:r w:rsidRPr="001B2A80">
              <w:rPr>
                <w:rFonts w:ascii="Calibri" w:eastAsia="標楷體" w:hAnsi="標楷體"/>
              </w:rPr>
              <w:t>化設備</w:t>
            </w: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如即時反饋系統</w:t>
            </w:r>
            <w:r w:rsidRPr="001B2A80">
              <w:rPr>
                <w:rFonts w:ascii="Calibri" w:eastAsia="標楷體" w:hAnsi="Calibri"/>
              </w:rPr>
              <w:t>I</w:t>
            </w:r>
            <w:r w:rsidRPr="001B2A80">
              <w:rPr>
                <w:rFonts w:ascii="Calibri" w:eastAsia="標楷體" w:hAnsi="Calibri" w:hint="eastAsia"/>
                <w:b/>
                <w:u w:val="single"/>
              </w:rPr>
              <w:t>R</w:t>
            </w:r>
            <w:r w:rsidRPr="001B2A80">
              <w:rPr>
                <w:rFonts w:ascii="Calibri" w:eastAsia="標楷體" w:hAnsi="Calibri"/>
              </w:rPr>
              <w:t>S)</w:t>
            </w:r>
            <w:r w:rsidRPr="001B2A80">
              <w:rPr>
                <w:rFonts w:ascii="Calibri" w:eastAsia="標楷體" w:hAnsi="標楷體"/>
              </w:rPr>
              <w:t>之運用。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2</w:t>
            </w:r>
            <w:r w:rsidRPr="001B2A80">
              <w:rPr>
                <w:rFonts w:ascii="Calibri" w:eastAsia="標楷體" w:hAnsi="標楷體"/>
              </w:rPr>
              <w:t>、最近一學年之課程大綱及教材上網之證明。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3</w:t>
            </w:r>
            <w:r w:rsidRPr="001B2A80">
              <w:rPr>
                <w:rFonts w:ascii="Calibri" w:eastAsia="標楷體" w:hAnsi="標楷體"/>
              </w:rPr>
              <w:t>、英語授課之證明。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4</w:t>
            </w:r>
            <w:r w:rsidRPr="001B2A80">
              <w:rPr>
                <w:rFonts w:ascii="Calibri" w:eastAsia="標楷體" w:hAnsi="標楷體"/>
              </w:rPr>
              <w:t>、其他教學事蹟（自行舉證）</w:t>
            </w:r>
            <w:r w:rsidRPr="001B2A80">
              <w:rPr>
                <w:rFonts w:ascii="Calibri" w:eastAsia="標楷體" w:hAnsi="標楷體" w:hint="eastAsia"/>
              </w:rPr>
              <w:t>。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Chars="0" w:left="1200" w:hangingChars="500" w:hanging="120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二、複選：由本學院院務會議代表負責。委員職責為對複選候選人提供之文件進行審查及評分。複選委員如為</w:t>
            </w:r>
            <w:r w:rsidRPr="001B2A80">
              <w:rPr>
                <w:rFonts w:ascii="Calibri" w:eastAsia="標楷體" w:hAnsi="標楷體" w:hint="eastAsia"/>
              </w:rPr>
              <w:t>候選</w:t>
            </w:r>
            <w:r w:rsidRPr="001B2A80">
              <w:rPr>
                <w:rFonts w:ascii="Calibri" w:eastAsia="標楷體" w:hAnsi="標楷體"/>
              </w:rPr>
              <w:t>人時應自動迴避。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="96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 w:hint="eastAsia"/>
                <w:b/>
                <w:u w:val="single"/>
              </w:rPr>
              <w:t>(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一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)</w:t>
            </w:r>
            <w:r w:rsidRPr="001B2A80">
              <w:rPr>
                <w:rFonts w:ascii="Calibri" w:eastAsia="標楷體" w:hAnsi="標楷體"/>
              </w:rPr>
              <w:t>基礎類及臨床類教師，各項評量項目之分數比率如下：</w:t>
            </w:r>
          </w:p>
          <w:p w:rsidR="008F0EE2" w:rsidRPr="001B2A80" w:rsidRDefault="008F0EE2" w:rsidP="00B360AC">
            <w:pPr>
              <w:spacing w:line="420" w:lineRule="exact"/>
              <w:ind w:leftChars="400" w:left="9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cs="Arial"/>
              </w:rPr>
              <w:t>1</w:t>
            </w:r>
            <w:r w:rsidRPr="001B2A80">
              <w:rPr>
                <w:rFonts w:ascii="Calibri" w:eastAsia="標楷體" w:hAnsi="標楷體" w:cs="Arial"/>
              </w:rPr>
              <w:t>、</w:t>
            </w:r>
            <w:r w:rsidRPr="001B2A80">
              <w:rPr>
                <w:rFonts w:ascii="Calibri" w:eastAsia="標楷體" w:hAnsi="標楷體"/>
              </w:rPr>
              <w:t>基礎類教師：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(1)</w:t>
            </w:r>
            <w:r w:rsidRPr="001B2A80">
              <w:rPr>
                <w:rFonts w:ascii="Calibri" w:eastAsia="標楷體" w:hAnsi="標楷體" w:cs="Arial"/>
              </w:rPr>
              <w:t>教學評量分數</w:t>
            </w:r>
            <w:r w:rsidRPr="001B2A80">
              <w:rPr>
                <w:rFonts w:ascii="Calibri" w:eastAsia="標楷體" w:hAnsi="Calibri" w:cs="Arial"/>
              </w:rPr>
              <w:t>(15%)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(2)</w:t>
            </w:r>
            <w:r w:rsidRPr="001B2A80">
              <w:rPr>
                <w:rFonts w:ascii="Calibri" w:eastAsia="標楷體" w:hAnsi="標楷體" w:cs="Arial"/>
              </w:rPr>
              <w:t>創新教材與</w:t>
            </w:r>
            <w:r w:rsidRPr="001B2A80">
              <w:rPr>
                <w:rFonts w:ascii="Calibri" w:eastAsia="標楷體" w:hAnsi="Calibri" w:cs="Arial"/>
              </w:rPr>
              <w:t>E</w:t>
            </w:r>
            <w:r w:rsidRPr="001B2A80">
              <w:rPr>
                <w:rFonts w:ascii="Calibri" w:eastAsia="標楷體" w:hAnsi="標楷體" w:cs="Arial"/>
              </w:rPr>
              <w:t>化設備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如即時反饋系統</w:t>
            </w:r>
            <w:r w:rsidRPr="001B2A80">
              <w:rPr>
                <w:rFonts w:ascii="Calibri" w:eastAsia="標楷體" w:hAnsi="Calibri" w:cs="Arial"/>
              </w:rPr>
              <w:t>I</w:t>
            </w:r>
            <w:r w:rsidRPr="001B2A80">
              <w:rPr>
                <w:rFonts w:ascii="Calibri" w:eastAsia="標楷體" w:hAnsi="Calibri" w:cs="Arial" w:hint="eastAsia"/>
                <w:b/>
                <w:u w:val="single"/>
              </w:rPr>
              <w:t>R</w:t>
            </w:r>
            <w:r w:rsidRPr="001B2A80">
              <w:rPr>
                <w:rFonts w:ascii="Calibri" w:eastAsia="標楷體" w:hAnsi="Calibri" w:cs="Arial"/>
              </w:rPr>
              <w:t>S)</w:t>
            </w:r>
            <w:r w:rsidRPr="001B2A80">
              <w:rPr>
                <w:rFonts w:ascii="Calibri" w:eastAsia="標楷體" w:hAnsi="標楷體" w:cs="Arial"/>
              </w:rPr>
              <w:t>之運用</w:t>
            </w:r>
            <w:r w:rsidRPr="001B2A80">
              <w:rPr>
                <w:rFonts w:ascii="Calibri" w:eastAsia="標楷體" w:hAnsi="Calibri" w:cs="Arial"/>
              </w:rPr>
              <w:t>(20%)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(3)</w:t>
            </w:r>
            <w:r w:rsidRPr="001B2A80">
              <w:rPr>
                <w:rFonts w:ascii="Calibri" w:eastAsia="標楷體" w:hAnsi="標楷體" w:cs="Arial"/>
              </w:rPr>
              <w:t>課程大綱與教材上網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(4)</w:t>
            </w:r>
            <w:r w:rsidRPr="001B2A80">
              <w:rPr>
                <w:rFonts w:ascii="Calibri" w:eastAsia="標楷體" w:hAnsi="標楷體" w:cs="Arial"/>
              </w:rPr>
              <w:t>英語授課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(5)</w:t>
            </w:r>
            <w:r w:rsidRPr="001B2A80">
              <w:rPr>
                <w:rFonts w:ascii="Calibri" w:eastAsia="標楷體" w:hAnsi="標楷體" w:cs="Arial"/>
              </w:rPr>
              <w:t>其他教學事蹟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如學生得獎與該教師之教學直接相關等</w:t>
            </w:r>
            <w:r w:rsidRPr="001B2A80">
              <w:rPr>
                <w:rFonts w:ascii="Calibri" w:eastAsia="標楷體" w:hAnsi="Calibri" w:cs="Arial"/>
              </w:rPr>
              <w:t>)(30%)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550" w:left="1620" w:hangingChars="125" w:hanging="30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(6)</w:t>
            </w:r>
            <w:r w:rsidRPr="001B2A80">
              <w:rPr>
                <w:rFonts w:ascii="Calibri" w:eastAsia="標楷體" w:hAnsi="標楷體" w:cs="Arial"/>
              </w:rPr>
              <w:t>同儕互評</w:t>
            </w:r>
            <w:r w:rsidRPr="001B2A80">
              <w:rPr>
                <w:rFonts w:ascii="Calibri" w:eastAsia="標楷體" w:hAnsi="Calibri" w:cs="Arial"/>
              </w:rPr>
              <w:t>(15%)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400" w:left="9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2</w:t>
            </w:r>
            <w:r w:rsidRPr="001B2A80">
              <w:rPr>
                <w:rFonts w:ascii="Calibri" w:eastAsia="標楷體" w:hAnsi="Calibri" w:hint="eastAsia"/>
              </w:rPr>
              <w:t>、</w:t>
            </w:r>
            <w:r w:rsidRPr="001B2A80">
              <w:rPr>
                <w:rFonts w:ascii="Calibri" w:eastAsia="標楷體" w:hAnsi="標楷體"/>
              </w:rPr>
              <w:t>臨床類教師</w:t>
            </w:r>
            <w:r w:rsidRPr="001B2A80">
              <w:rPr>
                <w:rFonts w:ascii="Calibri" w:eastAsia="標楷體" w:hAnsi="Calibri"/>
              </w:rPr>
              <w:t>: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 w:hint="eastAsia"/>
                <w:b/>
                <w:u w:val="single"/>
              </w:rPr>
              <w:t>(1)</w:t>
            </w:r>
            <w:r w:rsidRPr="001B2A80">
              <w:rPr>
                <w:rFonts w:ascii="Calibri" w:eastAsia="標楷體" w:hAnsi="標楷體"/>
              </w:rPr>
              <w:t>主治醫師教學評分</w:t>
            </w: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臨床教育訓練部提供</w:t>
            </w:r>
            <w:r w:rsidRPr="001B2A80">
              <w:rPr>
                <w:rFonts w:ascii="Calibri" w:eastAsia="標楷體" w:hAnsi="Calibri"/>
              </w:rPr>
              <w:t>)(20%)</w:t>
            </w:r>
            <w:r w:rsidRPr="001B2A80">
              <w:rPr>
                <w:rFonts w:ascii="Calibri" w:eastAsia="標楷體" w:hAnsi="Calibri" w:hint="eastAsia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(2)</w:t>
            </w:r>
            <w:r w:rsidRPr="001B2A80">
              <w:rPr>
                <w:rFonts w:ascii="Calibri" w:eastAsia="標楷體" w:hAnsi="標楷體" w:cs="Arial"/>
              </w:rPr>
              <w:t>教學評量分數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(3)</w:t>
            </w:r>
            <w:r w:rsidRPr="001B2A80">
              <w:rPr>
                <w:rFonts w:ascii="Calibri" w:eastAsia="標楷體" w:hAnsi="標楷體" w:cs="Arial"/>
              </w:rPr>
              <w:t>創新教材與</w:t>
            </w:r>
            <w:r w:rsidRPr="001B2A80">
              <w:rPr>
                <w:rFonts w:ascii="Calibri" w:eastAsia="標楷體" w:hAnsi="Calibri" w:cs="Arial"/>
              </w:rPr>
              <w:t>E</w:t>
            </w:r>
            <w:r w:rsidRPr="001B2A80">
              <w:rPr>
                <w:rFonts w:ascii="Calibri" w:eastAsia="標楷體" w:hAnsi="標楷體" w:cs="Arial"/>
              </w:rPr>
              <w:t>化設備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如即時反饋系統</w:t>
            </w:r>
            <w:r w:rsidRPr="001B2A80">
              <w:rPr>
                <w:rFonts w:ascii="Calibri" w:eastAsia="標楷體" w:hAnsi="Calibri" w:cs="Arial"/>
              </w:rPr>
              <w:t>I</w:t>
            </w:r>
            <w:r w:rsidRPr="001B2A80">
              <w:rPr>
                <w:rFonts w:ascii="Calibri" w:eastAsia="標楷體" w:hAnsi="Calibri" w:cs="Arial" w:hint="eastAsia"/>
                <w:b/>
                <w:u w:val="single"/>
              </w:rPr>
              <w:t>R</w:t>
            </w:r>
            <w:r w:rsidRPr="001B2A80">
              <w:rPr>
                <w:rFonts w:ascii="Calibri" w:eastAsia="標楷體" w:hAnsi="Calibri" w:cs="Arial"/>
              </w:rPr>
              <w:t>S)</w:t>
            </w:r>
            <w:r w:rsidRPr="001B2A80">
              <w:rPr>
                <w:rFonts w:ascii="Calibri" w:eastAsia="標楷體" w:hAnsi="標楷體" w:cs="Arial"/>
              </w:rPr>
              <w:t>之運用</w:t>
            </w:r>
            <w:r w:rsidRPr="001B2A80">
              <w:rPr>
                <w:rFonts w:ascii="Calibri" w:eastAsia="標楷體" w:hAnsi="Calibri" w:cs="Arial"/>
              </w:rPr>
              <w:t>(20%)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(4)</w:t>
            </w:r>
            <w:r w:rsidRPr="001B2A80">
              <w:rPr>
                <w:rFonts w:ascii="Calibri" w:eastAsia="標楷體" w:hAnsi="標楷體" w:cs="Arial"/>
              </w:rPr>
              <w:t>課程大綱與教材上網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(5)</w:t>
            </w:r>
            <w:r w:rsidRPr="001B2A80">
              <w:rPr>
                <w:rFonts w:ascii="Calibri" w:eastAsia="標楷體" w:hAnsi="標楷體" w:cs="Arial"/>
              </w:rPr>
              <w:t>英語授課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550" w:left="1620" w:hangingChars="125" w:hanging="30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(6)</w:t>
            </w:r>
            <w:r w:rsidRPr="001B2A80">
              <w:rPr>
                <w:rFonts w:ascii="Calibri" w:eastAsia="標楷體" w:hAnsi="標楷體" w:cs="Arial"/>
              </w:rPr>
              <w:t>其他教學事蹟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如學生得獎與該教師之教學直接相關等</w:t>
            </w:r>
            <w:r w:rsidRPr="001B2A80">
              <w:rPr>
                <w:rFonts w:ascii="Calibri" w:eastAsia="標楷體" w:hAnsi="Calibri" w:cs="Arial"/>
              </w:rPr>
              <w:t>)(20%)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550" w:left="1620" w:hangingChars="125" w:hanging="30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 w:cs="Arial" w:hint="eastAsia"/>
                <w:b/>
                <w:u w:val="single"/>
              </w:rPr>
              <w:t>(7)</w:t>
            </w:r>
            <w:r w:rsidRPr="001B2A80">
              <w:rPr>
                <w:rFonts w:ascii="Calibri" w:eastAsia="標楷體" w:hAnsi="標楷體" w:cs="Arial"/>
              </w:rPr>
              <w:t>同儕互評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="96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 w:hint="eastAsia"/>
                <w:b/>
                <w:u w:val="single"/>
              </w:rPr>
              <w:t>(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二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)</w:t>
            </w:r>
            <w:r w:rsidRPr="001B2A80">
              <w:rPr>
                <w:rFonts w:ascii="Calibri" w:eastAsia="標楷體" w:hAnsi="標楷體"/>
              </w:rPr>
              <w:t>複選委員會在查閱</w:t>
            </w:r>
            <w:r w:rsidRPr="001B2A80">
              <w:rPr>
                <w:rFonts w:ascii="Calibri" w:eastAsia="標楷體" w:hAnsi="標楷體" w:hint="eastAsia"/>
              </w:rPr>
              <w:t>候選</w:t>
            </w:r>
            <w:r w:rsidRPr="001B2A80">
              <w:rPr>
                <w:rFonts w:ascii="Calibri" w:eastAsia="標楷體" w:hAnsi="標楷體"/>
              </w:rPr>
              <w:t>人資料後，進行複選投票。</w:t>
            </w:r>
          </w:p>
          <w:p w:rsidR="008F0EE2" w:rsidRPr="001B2A80" w:rsidRDefault="008F0EE2" w:rsidP="00B360AC">
            <w:pPr>
              <w:spacing w:line="400" w:lineRule="exact"/>
              <w:ind w:leftChars="400" w:left="960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複選評分標準以初選評分總成績佔</w:t>
            </w:r>
            <w:r w:rsidRPr="001B2A80">
              <w:rPr>
                <w:rFonts w:ascii="Calibri" w:eastAsia="標楷體" w:hAnsi="Calibri"/>
              </w:rPr>
              <w:t>80%</w:t>
            </w:r>
            <w:r w:rsidRPr="001B2A80">
              <w:rPr>
                <w:rFonts w:ascii="Calibri" w:eastAsia="標楷體" w:hAnsi="標楷體"/>
              </w:rPr>
              <w:t>，遴選委員複選得票成績佔</w:t>
            </w:r>
            <w:r w:rsidRPr="001B2A80">
              <w:rPr>
                <w:rFonts w:ascii="Calibri" w:eastAsia="標楷體" w:hAnsi="Calibri"/>
              </w:rPr>
              <w:t>20%</w:t>
            </w:r>
            <w:r w:rsidRPr="001B2A80">
              <w:rPr>
                <w:rFonts w:ascii="Calibri" w:eastAsia="標楷體" w:hAnsi="標楷體"/>
              </w:rPr>
              <w:t>。</w:t>
            </w: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 w:hint="eastAsia"/>
              </w:rPr>
              <w:t>第</w:t>
            </w:r>
            <w:r w:rsidRPr="001B2A80">
              <w:rPr>
                <w:rFonts w:ascii="Calibri" w:eastAsia="標楷體" w:hAnsi="標楷體" w:hint="eastAsia"/>
                <w:u w:val="single"/>
              </w:rPr>
              <w:t>4</w:t>
            </w:r>
            <w:r w:rsidRPr="001B2A80">
              <w:rPr>
                <w:rFonts w:ascii="Calibri" w:eastAsia="標楷體" w:hAnsi="標楷體" w:hint="eastAsia"/>
              </w:rPr>
              <w:t>條</w:t>
            </w:r>
          </w:p>
          <w:p w:rsidR="008F0EE2" w:rsidRPr="001B2A80" w:rsidRDefault="008F0EE2" w:rsidP="00B360AC">
            <w:pPr>
              <w:spacing w:line="420" w:lineRule="exact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本學院教學優良教師候選人之遴選程序如下：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Chars="0" w:left="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一、初選：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一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本學院依據遴選</w:t>
            </w:r>
            <w:r w:rsidRPr="001B2A80">
              <w:rPr>
                <w:rFonts w:ascii="Calibri" w:eastAsia="標楷體" w:hAnsi="標楷體" w:hint="eastAsia"/>
              </w:rPr>
              <w:t>細</w:t>
            </w:r>
            <w:r w:rsidRPr="001B2A80">
              <w:rPr>
                <w:rFonts w:ascii="Calibri" w:eastAsia="標楷體" w:hAnsi="標楷體"/>
              </w:rPr>
              <w:t>則第</w:t>
            </w:r>
            <w:r w:rsidRPr="001B2A80">
              <w:rPr>
                <w:rFonts w:ascii="Calibri" w:eastAsia="標楷體" w:hAnsi="標楷體" w:hint="eastAsia"/>
              </w:rPr>
              <w:t>2</w:t>
            </w:r>
            <w:r w:rsidRPr="001B2A80">
              <w:rPr>
                <w:rFonts w:ascii="Calibri" w:eastAsia="標楷體" w:hAnsi="標楷體"/>
              </w:rPr>
              <w:t>條列出合格初選候選教師名單。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二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候選教師名單分基礎類及臨床類教師，名額比例依該學年基礎與臨床教師之比例。臨床類教師名額比例，又依內科學科、外科學科、內科系其他學科、外科系其他學科及非醫學系</w:t>
            </w:r>
            <w:r w:rsidRPr="001B2A80">
              <w:rPr>
                <w:rFonts w:ascii="Calibri" w:eastAsia="標楷體" w:hAnsi="標楷體" w:hint="eastAsia"/>
                <w:szCs w:val="28"/>
              </w:rPr>
              <w:t>及學士後醫學系</w:t>
            </w:r>
            <w:r w:rsidRPr="001B2A80">
              <w:rPr>
                <w:rFonts w:ascii="Calibri" w:eastAsia="標楷體" w:hAnsi="標楷體"/>
              </w:rPr>
              <w:t>五組教師之比例定之。類組內各自投票之結果，列為同儕互評分數。教師類別如附表</w:t>
            </w:r>
            <w:r w:rsidRPr="001B2A80">
              <w:rPr>
                <w:rFonts w:ascii="Calibri" w:eastAsia="標楷體" w:hAnsi="標楷體"/>
                <w:u w:val="single"/>
              </w:rPr>
              <w:t>一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三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複選候選人之產生：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1</w:t>
            </w:r>
            <w:r w:rsidRPr="001B2A80">
              <w:rPr>
                <w:rFonts w:ascii="Calibri" w:eastAsia="標楷體" w:hAnsi="標楷體"/>
              </w:rPr>
              <w:t>、各類組同儕互評分數與教學評量平均分數，總成績排名於當年度膺選名額三倍內者得為複選候選人。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2</w:t>
            </w:r>
            <w:r w:rsidRPr="001B2A80">
              <w:rPr>
                <w:rFonts w:ascii="Calibri" w:eastAsia="標楷體" w:hAnsi="標楷體"/>
              </w:rPr>
              <w:t>、獲選同學年度醫院</w:t>
            </w:r>
            <w:r w:rsidRPr="001B2A80">
              <w:rPr>
                <w:rFonts w:ascii="Calibri" w:eastAsia="標楷體" w:hAnsi="標楷體"/>
                <w:strike/>
                <w:u w:val="single"/>
              </w:rPr>
              <w:t>內</w:t>
            </w:r>
            <w:r w:rsidRPr="001B2A80">
              <w:rPr>
                <w:rFonts w:ascii="Calibri" w:eastAsia="標楷體" w:hAnsi="標楷體"/>
              </w:rPr>
              <w:t>教學優良主治醫師者，得為複選候選人。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cs="Arial"/>
              </w:rPr>
              <w:t>3</w:t>
            </w:r>
            <w:r w:rsidRPr="001B2A80">
              <w:rPr>
                <w:rFonts w:ascii="Calibri" w:eastAsia="標楷體" w:hAnsi="標楷體" w:cs="Arial"/>
              </w:rPr>
              <w:t>、若有</w:t>
            </w:r>
            <w:r w:rsidRPr="001B2A80">
              <w:rPr>
                <w:rFonts w:ascii="Calibri" w:eastAsia="標楷體" w:hAnsi="標楷體"/>
              </w:rPr>
              <w:t>醫學</w:t>
            </w:r>
            <w:r w:rsidRPr="001B2A80">
              <w:rPr>
                <w:rFonts w:ascii="Calibri" w:eastAsia="標楷體" w:hAnsi="標楷體" w:cs="Arial"/>
              </w:rPr>
              <w:t>院系所沒有老師入選，則增列名額以保障各系所都至少有一位教師為</w:t>
            </w:r>
            <w:r w:rsidRPr="001B2A80">
              <w:rPr>
                <w:rFonts w:ascii="Calibri" w:eastAsia="標楷體" w:hAnsi="標楷體"/>
              </w:rPr>
              <w:t>複選候選人。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4</w:t>
            </w:r>
            <w:r w:rsidRPr="001B2A80">
              <w:rPr>
                <w:rFonts w:ascii="Calibri" w:eastAsia="標楷體" w:hAnsi="標楷體"/>
              </w:rPr>
              <w:t>、以上名單若有重複，不再額外增加複選候選人人數。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="84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四</w:t>
            </w:r>
            <w:r w:rsidRPr="001B2A80">
              <w:rPr>
                <w:rFonts w:ascii="Calibri" w:eastAsia="標楷體" w:hAnsi="Calibri"/>
              </w:rPr>
              <w:t>)</w:t>
            </w:r>
            <w:r w:rsidRPr="001B2A80">
              <w:rPr>
                <w:rFonts w:ascii="Calibri" w:eastAsia="標楷體" w:hAnsi="標楷體"/>
              </w:rPr>
              <w:t>複選候選人應檢附下列文件供作複選審查附件：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1</w:t>
            </w:r>
            <w:r w:rsidRPr="001B2A80">
              <w:rPr>
                <w:rFonts w:ascii="Calibri" w:eastAsia="標楷體" w:hAnsi="標楷體"/>
              </w:rPr>
              <w:t>、創新教材與</w:t>
            </w:r>
            <w:r w:rsidRPr="001B2A80">
              <w:rPr>
                <w:rFonts w:ascii="Calibri" w:eastAsia="標楷體" w:hAnsi="Calibri"/>
              </w:rPr>
              <w:t>E</w:t>
            </w:r>
            <w:r w:rsidRPr="001B2A80">
              <w:rPr>
                <w:rFonts w:ascii="Calibri" w:eastAsia="標楷體" w:hAnsi="標楷體"/>
              </w:rPr>
              <w:t>化設備</w:t>
            </w: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如即時反饋系統</w:t>
            </w:r>
            <w:r w:rsidRPr="001B2A80">
              <w:rPr>
                <w:rFonts w:ascii="Calibri" w:eastAsia="標楷體" w:hAnsi="Calibri"/>
              </w:rPr>
              <w:t>I</w:t>
            </w:r>
            <w:r w:rsidRPr="001B2A80">
              <w:rPr>
                <w:rFonts w:ascii="Calibri" w:eastAsia="標楷體" w:hAnsi="Calibri"/>
                <w:u w:val="single"/>
              </w:rPr>
              <w:t>E</w:t>
            </w:r>
            <w:r w:rsidRPr="001B2A80">
              <w:rPr>
                <w:rFonts w:ascii="Calibri" w:eastAsia="標楷體" w:hAnsi="Calibri"/>
              </w:rPr>
              <w:t>S)</w:t>
            </w:r>
            <w:r w:rsidRPr="001B2A80">
              <w:rPr>
                <w:rFonts w:ascii="Calibri" w:eastAsia="標楷體" w:hAnsi="標楷體"/>
              </w:rPr>
              <w:t>之運用。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2</w:t>
            </w:r>
            <w:r w:rsidRPr="001B2A80">
              <w:rPr>
                <w:rFonts w:ascii="Calibri" w:eastAsia="標楷體" w:hAnsi="標楷體"/>
              </w:rPr>
              <w:t>、最近一學年之課程大綱及教材上網之證明。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3</w:t>
            </w:r>
            <w:r w:rsidRPr="001B2A80">
              <w:rPr>
                <w:rFonts w:ascii="Calibri" w:eastAsia="標楷體" w:hAnsi="標楷體"/>
              </w:rPr>
              <w:t>、英語授課之證明。</w:t>
            </w:r>
          </w:p>
          <w:p w:rsidR="008F0EE2" w:rsidRPr="001B2A80" w:rsidRDefault="008F0EE2" w:rsidP="00B360AC">
            <w:pPr>
              <w:pStyle w:val="ac"/>
              <w:tabs>
                <w:tab w:val="left" w:pos="2127"/>
              </w:tabs>
              <w:spacing w:line="420" w:lineRule="exact"/>
              <w:ind w:leftChars="400" w:left="1320" w:hangingChars="150" w:hanging="3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4</w:t>
            </w:r>
            <w:r w:rsidRPr="001B2A80">
              <w:rPr>
                <w:rFonts w:ascii="Calibri" w:eastAsia="標楷體" w:hAnsi="標楷體"/>
              </w:rPr>
              <w:t>、其他教學事蹟（自行舉證）</w:t>
            </w:r>
            <w:r w:rsidRPr="001B2A80">
              <w:rPr>
                <w:rFonts w:ascii="Calibri" w:eastAsia="標楷體" w:hAnsi="標楷體" w:hint="eastAsia"/>
              </w:rPr>
              <w:t>。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Chars="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二、複選：由本學院院務會議代表負責。委員職責為對複選候選人提供之文件進行審查及評分。複選委員如為</w:t>
            </w:r>
            <w:r w:rsidRPr="001B2A80">
              <w:rPr>
                <w:rFonts w:ascii="Calibri" w:eastAsia="標楷體" w:hAnsi="標楷體" w:hint="eastAsia"/>
              </w:rPr>
              <w:t>候選</w:t>
            </w:r>
            <w:r w:rsidRPr="001B2A80">
              <w:rPr>
                <w:rFonts w:ascii="Calibri" w:eastAsia="標楷體" w:hAnsi="標楷體"/>
              </w:rPr>
              <w:t>人時應自動迴避。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Chars="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  <w:u w:val="single"/>
              </w:rPr>
              <w:t>三、</w:t>
            </w:r>
            <w:r w:rsidRPr="001B2A80">
              <w:rPr>
                <w:rFonts w:ascii="Calibri" w:eastAsia="標楷體" w:hAnsi="標楷體"/>
              </w:rPr>
              <w:t>基礎類及臨床類教師，各項評量項目之分數比率如下：</w:t>
            </w:r>
          </w:p>
          <w:p w:rsidR="008F0EE2" w:rsidRPr="001B2A80" w:rsidRDefault="008F0EE2" w:rsidP="00B360AC">
            <w:pPr>
              <w:spacing w:line="420" w:lineRule="exact"/>
              <w:ind w:firstLineChars="250" w:firstLine="60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 w:cs="Arial"/>
              </w:rPr>
              <w:t>1</w:t>
            </w:r>
            <w:r w:rsidRPr="001B2A80">
              <w:rPr>
                <w:rFonts w:ascii="Calibri" w:eastAsia="標楷體" w:hAnsi="標楷體" w:cs="Arial"/>
              </w:rPr>
              <w:t>、</w:t>
            </w:r>
            <w:r w:rsidRPr="001B2A80">
              <w:rPr>
                <w:rFonts w:ascii="Calibri" w:eastAsia="標楷體" w:hAnsi="標楷體"/>
              </w:rPr>
              <w:t>基礎類教師：</w:t>
            </w:r>
          </w:p>
          <w:p w:rsidR="008F0EE2" w:rsidRPr="001B2A80" w:rsidRDefault="008F0EE2" w:rsidP="00B360AC">
            <w:pPr>
              <w:spacing w:line="420" w:lineRule="exact"/>
              <w:ind w:firstLineChars="400" w:firstLine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教學評量分數</w:t>
            </w:r>
            <w:r w:rsidRPr="001B2A80">
              <w:rPr>
                <w:rFonts w:ascii="Calibri" w:eastAsia="標楷體" w:hAnsi="Calibri" w:cs="Arial"/>
              </w:rPr>
              <w:t>(15%)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400" w:left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創新教材與</w:t>
            </w:r>
            <w:r w:rsidRPr="001B2A80">
              <w:rPr>
                <w:rFonts w:ascii="Calibri" w:eastAsia="標楷體" w:hAnsi="Calibri" w:cs="Arial"/>
              </w:rPr>
              <w:t>E</w:t>
            </w:r>
            <w:r w:rsidRPr="001B2A80">
              <w:rPr>
                <w:rFonts w:ascii="Calibri" w:eastAsia="標楷體" w:hAnsi="標楷體" w:cs="Arial"/>
              </w:rPr>
              <w:t>化設備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如即時反饋系統</w:t>
            </w:r>
            <w:r w:rsidRPr="001B2A80">
              <w:rPr>
                <w:rFonts w:ascii="Calibri" w:eastAsia="標楷體" w:hAnsi="Calibri" w:cs="Arial"/>
              </w:rPr>
              <w:t>I</w:t>
            </w:r>
            <w:r w:rsidRPr="001B2A80">
              <w:rPr>
                <w:rFonts w:ascii="Calibri" w:eastAsia="標楷體" w:hAnsi="Calibri" w:cs="Arial"/>
                <w:u w:val="single"/>
              </w:rPr>
              <w:t>E</w:t>
            </w:r>
            <w:r w:rsidRPr="001B2A80">
              <w:rPr>
                <w:rFonts w:ascii="Calibri" w:eastAsia="標楷體" w:hAnsi="Calibri" w:cs="Arial"/>
              </w:rPr>
              <w:t>S)</w:t>
            </w:r>
            <w:r w:rsidRPr="001B2A80">
              <w:rPr>
                <w:rFonts w:ascii="Calibri" w:eastAsia="標楷體" w:hAnsi="標楷體" w:cs="Arial"/>
              </w:rPr>
              <w:t>之運用</w:t>
            </w:r>
            <w:r w:rsidRPr="001B2A80">
              <w:rPr>
                <w:rFonts w:ascii="Calibri" w:eastAsia="標楷體" w:hAnsi="Calibri" w:cs="Arial"/>
              </w:rPr>
              <w:t>(20%)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firstLineChars="400" w:firstLine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課程大綱與教材上網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firstLineChars="400" w:firstLine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英語授課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400" w:left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其他教學事蹟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如學生得獎與該教師之教學直接相關等</w:t>
            </w:r>
            <w:r w:rsidRPr="001B2A80">
              <w:rPr>
                <w:rFonts w:ascii="Calibri" w:eastAsia="標楷體" w:hAnsi="Calibri" w:cs="Arial"/>
              </w:rPr>
              <w:t>)(30%)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0" w:left="0" w:firstLineChars="400" w:firstLine="9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 w:cs="Arial"/>
              </w:rPr>
              <w:t>同儕互評</w:t>
            </w:r>
            <w:r w:rsidRPr="001B2A80">
              <w:rPr>
                <w:rFonts w:ascii="Calibri" w:eastAsia="標楷體" w:hAnsi="Calibri" w:cs="Arial"/>
              </w:rPr>
              <w:t>(15%)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0" w:left="0" w:firstLineChars="250" w:firstLine="60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Calibri"/>
              </w:rPr>
              <w:t>2</w:t>
            </w:r>
            <w:r w:rsidRPr="001B2A80">
              <w:rPr>
                <w:rFonts w:ascii="Calibri" w:eastAsia="標楷體" w:hAnsi="Calibri" w:hint="eastAsia"/>
              </w:rPr>
              <w:t>、</w:t>
            </w:r>
            <w:r w:rsidRPr="001B2A80">
              <w:rPr>
                <w:rFonts w:ascii="Calibri" w:eastAsia="標楷體" w:hAnsi="標楷體"/>
              </w:rPr>
              <w:t>臨床類教師</w:t>
            </w:r>
            <w:r w:rsidRPr="001B2A80">
              <w:rPr>
                <w:rFonts w:ascii="Calibri" w:eastAsia="標楷體" w:hAnsi="Calibri"/>
              </w:rPr>
              <w:t>:</w:t>
            </w:r>
          </w:p>
          <w:p w:rsidR="008F0EE2" w:rsidRPr="001B2A80" w:rsidRDefault="008F0EE2" w:rsidP="00B360AC">
            <w:pPr>
              <w:spacing w:line="420" w:lineRule="exact"/>
              <w:ind w:leftChars="400" w:left="9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主治醫師教學評分</w:t>
            </w:r>
            <w:r w:rsidRPr="001B2A80">
              <w:rPr>
                <w:rFonts w:ascii="Calibri" w:eastAsia="標楷體" w:hAnsi="Calibri"/>
              </w:rPr>
              <w:t>(</w:t>
            </w:r>
            <w:r w:rsidRPr="001B2A80">
              <w:rPr>
                <w:rFonts w:ascii="Calibri" w:eastAsia="標楷體" w:hAnsi="標楷體"/>
              </w:rPr>
              <w:t>臨床教育訓練部提供</w:t>
            </w:r>
            <w:r w:rsidRPr="001B2A80">
              <w:rPr>
                <w:rFonts w:ascii="Calibri" w:eastAsia="標楷體" w:hAnsi="Calibri"/>
              </w:rPr>
              <w:t>)(20%)</w:t>
            </w:r>
            <w:r w:rsidRPr="001B2A80">
              <w:rPr>
                <w:rFonts w:ascii="Calibri" w:eastAsia="標楷體" w:hAnsi="Calibri" w:hint="eastAsia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firstLineChars="400" w:firstLine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教學評量分數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400" w:left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創新教材與</w:t>
            </w:r>
            <w:r w:rsidRPr="001B2A80">
              <w:rPr>
                <w:rFonts w:ascii="Calibri" w:eastAsia="標楷體" w:hAnsi="Calibri" w:cs="Arial"/>
              </w:rPr>
              <w:t>E</w:t>
            </w:r>
            <w:r w:rsidRPr="001B2A80">
              <w:rPr>
                <w:rFonts w:ascii="Calibri" w:eastAsia="標楷體" w:hAnsi="標楷體" w:cs="Arial"/>
              </w:rPr>
              <w:t>化設備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如即時反饋系統</w:t>
            </w:r>
            <w:r w:rsidRPr="001B2A80">
              <w:rPr>
                <w:rFonts w:ascii="Calibri" w:eastAsia="標楷體" w:hAnsi="Calibri" w:cs="Arial"/>
              </w:rPr>
              <w:t>I</w:t>
            </w:r>
            <w:r w:rsidRPr="001B2A80">
              <w:rPr>
                <w:rFonts w:ascii="Calibri" w:eastAsia="標楷體" w:hAnsi="Calibri" w:cs="Arial"/>
                <w:u w:val="single"/>
              </w:rPr>
              <w:t>E</w:t>
            </w:r>
            <w:r w:rsidRPr="001B2A80">
              <w:rPr>
                <w:rFonts w:ascii="Calibri" w:eastAsia="標楷體" w:hAnsi="Calibri" w:cs="Arial"/>
              </w:rPr>
              <w:t>S)</w:t>
            </w:r>
            <w:r w:rsidRPr="001B2A80">
              <w:rPr>
                <w:rFonts w:ascii="Calibri" w:eastAsia="標楷體" w:hAnsi="標楷體" w:cs="Arial"/>
              </w:rPr>
              <w:t>之運用</w:t>
            </w:r>
            <w:r w:rsidRPr="001B2A80">
              <w:rPr>
                <w:rFonts w:ascii="Calibri" w:eastAsia="標楷體" w:hAnsi="Calibri" w:cs="Arial"/>
              </w:rPr>
              <w:t>(20%)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firstLineChars="400" w:firstLine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課程大綱與教材上網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firstLineChars="400" w:firstLine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英語授課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spacing w:line="420" w:lineRule="exact"/>
              <w:ind w:leftChars="400" w:left="960"/>
              <w:rPr>
                <w:rFonts w:ascii="Calibri" w:eastAsia="標楷體" w:hAnsi="Calibri" w:cs="Arial"/>
              </w:rPr>
            </w:pPr>
            <w:r w:rsidRPr="001B2A80">
              <w:rPr>
                <w:rFonts w:ascii="Calibri" w:eastAsia="標楷體" w:hAnsi="標楷體" w:cs="Arial"/>
              </w:rPr>
              <w:t>其他教學事蹟</w:t>
            </w:r>
            <w:r w:rsidRPr="001B2A80">
              <w:rPr>
                <w:rFonts w:ascii="Calibri" w:eastAsia="標楷體" w:hAnsi="Calibri" w:cs="Arial"/>
              </w:rPr>
              <w:t>(</w:t>
            </w:r>
            <w:r w:rsidRPr="001B2A80">
              <w:rPr>
                <w:rFonts w:ascii="Calibri" w:eastAsia="標楷體" w:hAnsi="標楷體" w:cs="Arial"/>
              </w:rPr>
              <w:t>如學生得獎與該教師之教學直接相關等</w:t>
            </w:r>
            <w:r w:rsidRPr="001B2A80">
              <w:rPr>
                <w:rFonts w:ascii="Calibri" w:eastAsia="標楷體" w:hAnsi="Calibri" w:cs="Arial"/>
              </w:rPr>
              <w:t>)(20%)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pStyle w:val="ac"/>
              <w:tabs>
                <w:tab w:val="left" w:pos="601"/>
              </w:tabs>
              <w:spacing w:line="420" w:lineRule="exact"/>
              <w:ind w:leftChars="0" w:left="0" w:firstLineChars="400" w:firstLine="96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 w:cs="Arial"/>
              </w:rPr>
              <w:t>同儕互評</w:t>
            </w:r>
            <w:r w:rsidRPr="001B2A80">
              <w:rPr>
                <w:rFonts w:ascii="Calibri" w:eastAsia="標楷體" w:hAnsi="Calibri" w:cs="Arial"/>
              </w:rPr>
              <w:t>(10%)</w:t>
            </w:r>
            <w:r w:rsidRPr="001B2A80">
              <w:rPr>
                <w:rFonts w:ascii="Calibri" w:eastAsia="標楷體" w:hAnsi="標楷體"/>
              </w:rPr>
              <w:t>。</w:t>
            </w:r>
          </w:p>
          <w:p w:rsidR="008F0EE2" w:rsidRPr="001B2A80" w:rsidRDefault="008F0EE2" w:rsidP="00B360AC">
            <w:pPr>
              <w:pStyle w:val="ac"/>
              <w:spacing w:line="420" w:lineRule="exact"/>
              <w:ind w:leftChars="0" w:hangingChars="200" w:hanging="480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  <w:u w:val="single"/>
              </w:rPr>
              <w:t>四、</w:t>
            </w:r>
            <w:r w:rsidRPr="001B2A80">
              <w:rPr>
                <w:rFonts w:ascii="Calibri" w:eastAsia="標楷體" w:hAnsi="標楷體"/>
              </w:rPr>
              <w:t>複選委員會在查閱</w:t>
            </w:r>
            <w:r w:rsidRPr="001B2A80">
              <w:rPr>
                <w:rFonts w:ascii="Calibri" w:eastAsia="標楷體" w:hAnsi="標楷體" w:hint="eastAsia"/>
              </w:rPr>
              <w:t>候選</w:t>
            </w:r>
            <w:r w:rsidRPr="001B2A80">
              <w:rPr>
                <w:rFonts w:ascii="Calibri" w:eastAsia="標楷體" w:hAnsi="標楷體"/>
              </w:rPr>
              <w:t>人資料後，進行複選投票。</w:t>
            </w:r>
          </w:p>
          <w:p w:rsidR="008F0EE2" w:rsidRPr="001B2A80" w:rsidRDefault="008F0EE2" w:rsidP="00B360AC">
            <w:pPr>
              <w:spacing w:line="400" w:lineRule="exact"/>
              <w:ind w:leftChars="200" w:left="480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複選評分標準以初選評分總成績佔</w:t>
            </w:r>
            <w:r w:rsidRPr="001B2A80">
              <w:rPr>
                <w:rFonts w:ascii="Calibri" w:eastAsia="標楷體" w:hAnsi="Calibri"/>
              </w:rPr>
              <w:t>80%</w:t>
            </w:r>
            <w:r w:rsidRPr="001B2A80">
              <w:rPr>
                <w:rFonts w:ascii="Calibri" w:eastAsia="標楷體" w:hAnsi="標楷體"/>
              </w:rPr>
              <w:t>，遴選委員複選得票成績佔</w:t>
            </w:r>
            <w:r w:rsidRPr="001B2A80">
              <w:rPr>
                <w:rFonts w:ascii="Calibri" w:eastAsia="標楷體" w:hAnsi="Calibri"/>
              </w:rPr>
              <w:t>20%</w:t>
            </w:r>
          </w:p>
        </w:tc>
        <w:tc>
          <w:tcPr>
            <w:tcW w:w="1411" w:type="dxa"/>
            <w:shd w:val="clear" w:color="auto" w:fill="auto"/>
          </w:tcPr>
          <w:p w:rsidR="008F0EE2" w:rsidRDefault="008F0EE2" w:rsidP="00B360AC">
            <w:pPr>
              <w:spacing w:line="3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1.</w:t>
            </w:r>
            <w:r w:rsidRPr="001D7220">
              <w:rPr>
                <w:rFonts w:ascii="Calibri" w:eastAsia="標楷體" w:hAnsi="Calibri" w:hint="eastAsia"/>
              </w:rPr>
              <w:t>修改條序</w:t>
            </w:r>
          </w:p>
          <w:p w:rsidR="008F0EE2" w:rsidRDefault="008F0EE2" w:rsidP="00B360AC">
            <w:pPr>
              <w:spacing w:line="340" w:lineRule="exact"/>
              <w:ind w:left="204" w:hangingChars="85" w:hanging="204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</w:t>
            </w:r>
            <w:r>
              <w:rPr>
                <w:rFonts w:ascii="Calibri" w:eastAsia="標楷體" w:hAnsi="Calibri"/>
              </w:rPr>
              <w:t>.</w:t>
            </w:r>
            <w:r>
              <w:rPr>
                <w:rFonts w:ascii="Calibri" w:eastAsia="標楷體" w:hAnsi="Calibri" w:hint="eastAsia"/>
              </w:rPr>
              <w:t>教師類別修正為「教師類別表」</w:t>
            </w:r>
          </w:p>
          <w:p w:rsidR="008F0EE2" w:rsidRDefault="008F0EE2" w:rsidP="00B360AC">
            <w:pPr>
              <w:spacing w:line="340" w:lineRule="exact"/>
              <w:ind w:left="204" w:hangingChars="85" w:hanging="204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3.</w:t>
            </w:r>
            <w:r>
              <w:rPr>
                <w:rFonts w:ascii="Calibri" w:eastAsia="標楷體" w:hAnsi="Calibri" w:hint="eastAsia"/>
              </w:rPr>
              <w:t>修正標點符號。</w:t>
            </w:r>
          </w:p>
          <w:p w:rsidR="008F0EE2" w:rsidRDefault="008F0EE2" w:rsidP="00B360AC">
            <w:pPr>
              <w:spacing w:line="340" w:lineRule="exact"/>
              <w:ind w:left="204" w:hangingChars="85" w:hanging="204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4.</w:t>
            </w:r>
            <w:r>
              <w:rPr>
                <w:rFonts w:ascii="Calibri" w:eastAsia="標楷體" w:hAnsi="Calibri" w:hint="eastAsia"/>
              </w:rPr>
              <w:t>當年度修正為「當學年度」</w:t>
            </w:r>
          </w:p>
          <w:p w:rsidR="008F0EE2" w:rsidRDefault="008F0EE2" w:rsidP="00B360AC">
            <w:pPr>
              <w:spacing w:line="340" w:lineRule="exact"/>
              <w:ind w:left="204" w:hangingChars="85" w:hanging="204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5.</w:t>
            </w:r>
            <w:r>
              <w:rPr>
                <w:rFonts w:ascii="Calibri" w:eastAsia="標楷體" w:hAnsi="Calibri" w:hint="eastAsia"/>
              </w:rPr>
              <w:t>醫院內修正為「醫院」。</w:t>
            </w:r>
          </w:p>
          <w:p w:rsidR="008F0EE2" w:rsidRDefault="008F0EE2" w:rsidP="00B360AC">
            <w:pPr>
              <w:spacing w:line="340" w:lineRule="exact"/>
              <w:ind w:left="204" w:hangingChars="85" w:hanging="204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6.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IES</w:t>
            </w:r>
            <w:r>
              <w:rPr>
                <w:rFonts w:ascii="Calibri" w:eastAsia="標楷體" w:hAnsi="Calibri" w:hint="eastAsia"/>
              </w:rPr>
              <w:t>修正為</w:t>
            </w:r>
            <w:r>
              <w:rPr>
                <w:rFonts w:ascii="Calibri" w:eastAsia="標楷體" w:hAnsi="Calibri" w:hint="eastAsia"/>
              </w:rPr>
              <w:t>IRS</w:t>
            </w:r>
          </w:p>
          <w:p w:rsidR="008F0EE2" w:rsidRDefault="008F0EE2" w:rsidP="00B360AC">
            <w:pPr>
              <w:spacing w:line="340" w:lineRule="exact"/>
              <w:ind w:left="204" w:hangingChars="85" w:hanging="204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7.</w:t>
            </w:r>
            <w:r>
              <w:rPr>
                <w:rFonts w:ascii="Calibri" w:eastAsia="標楷體" w:hAnsi="Calibri" w:hint="eastAsia"/>
              </w:rPr>
              <w:t>原第三、四款屬於複選程序，併入第二款並修改條序。</w:t>
            </w:r>
          </w:p>
          <w:p w:rsidR="008F0EE2" w:rsidRPr="004A5C8A" w:rsidRDefault="008F0EE2" w:rsidP="00B360AC">
            <w:pPr>
              <w:spacing w:line="340" w:lineRule="exact"/>
              <w:rPr>
                <w:rFonts w:ascii="Calibri" w:eastAsia="標楷體" w:hAnsi="Calibri"/>
              </w:rPr>
            </w:pPr>
          </w:p>
          <w:p w:rsidR="008F0EE2" w:rsidRPr="00714F2D" w:rsidRDefault="008F0EE2" w:rsidP="00B360AC">
            <w:pPr>
              <w:spacing w:line="340" w:lineRule="exact"/>
              <w:rPr>
                <w:rFonts w:ascii="Calibri" w:eastAsia="標楷體" w:hAnsi="Calibri"/>
                <w:color w:val="FF0000"/>
              </w:rPr>
            </w:pPr>
          </w:p>
        </w:tc>
      </w:tr>
      <w:tr w:rsidR="008F0EE2" w:rsidRPr="00FA59C4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6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本細則未盡事項，悉依本校教學優良與教學傑出教師遴選獎勵辦法辦理。</w:t>
            </w: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Calibri"/>
                <w:u w:val="single"/>
              </w:rPr>
              <w:t>5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本細則未盡事項，悉依本校教學優良與教學傑出教師遴選獎勵辦法辦理。</w:t>
            </w:r>
          </w:p>
        </w:tc>
        <w:tc>
          <w:tcPr>
            <w:tcW w:w="1411" w:type="dxa"/>
            <w:shd w:val="clear" w:color="auto" w:fill="auto"/>
          </w:tcPr>
          <w:p w:rsidR="008F0EE2" w:rsidRPr="00797E75" w:rsidRDefault="008F0EE2" w:rsidP="00B360AC">
            <w:pPr>
              <w:spacing w:line="340" w:lineRule="exact"/>
              <w:jc w:val="both"/>
              <w:rPr>
                <w:rFonts w:ascii="Calibri" w:eastAsia="標楷體" w:hAnsi="Calibri"/>
                <w:color w:val="0000FF"/>
              </w:rPr>
            </w:pPr>
            <w:r w:rsidRPr="00797E75">
              <w:rPr>
                <w:rFonts w:ascii="Calibri" w:eastAsia="標楷體" w:hAnsi="Calibri" w:hint="eastAsia"/>
              </w:rPr>
              <w:t>修改條序</w:t>
            </w:r>
          </w:p>
        </w:tc>
      </w:tr>
      <w:tr w:rsidR="008F0EE2" w:rsidRPr="00FA59C4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標楷體" w:hint="eastAsia"/>
                <w:b/>
                <w:u w:val="single"/>
              </w:rPr>
              <w:t>7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本細則經院務會議審議通過，由教務處</w:t>
            </w:r>
            <w:r w:rsidRPr="001B2A80">
              <w:rPr>
                <w:rFonts w:ascii="Calibri" w:eastAsia="標楷體" w:hAnsi="標楷體" w:hint="eastAsia"/>
              </w:rPr>
              <w:t>檢核</w:t>
            </w:r>
            <w:r w:rsidRPr="001B2A80">
              <w:rPr>
                <w:rFonts w:ascii="Calibri" w:eastAsia="標楷體" w:hAnsi="標楷體"/>
              </w:rPr>
              <w:t>後實施。</w:t>
            </w: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第</w:t>
            </w:r>
            <w:r w:rsidRPr="001B2A80">
              <w:rPr>
                <w:rFonts w:ascii="Calibri" w:eastAsia="標楷體" w:hAnsi="Calibri"/>
                <w:u w:val="single"/>
              </w:rPr>
              <w:t>6</w:t>
            </w:r>
            <w:r w:rsidRPr="001B2A80">
              <w:rPr>
                <w:rFonts w:ascii="Calibri" w:eastAsia="標楷體" w:hAnsi="標楷體"/>
              </w:rPr>
              <w:t>條</w:t>
            </w:r>
          </w:p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 w:rsidRPr="001B2A80">
              <w:rPr>
                <w:rFonts w:ascii="Calibri" w:eastAsia="標楷體" w:hAnsi="標楷體"/>
              </w:rPr>
              <w:t>本細則經院務會議審議通過，由教務處</w:t>
            </w:r>
            <w:r w:rsidRPr="001B2A80">
              <w:rPr>
                <w:rFonts w:ascii="Calibri" w:eastAsia="標楷體" w:hAnsi="標楷體" w:hint="eastAsia"/>
              </w:rPr>
              <w:t>檢核</w:t>
            </w:r>
            <w:r w:rsidRPr="001B2A80">
              <w:rPr>
                <w:rFonts w:ascii="Calibri" w:eastAsia="標楷體" w:hAnsi="標楷體"/>
              </w:rPr>
              <w:t>後實施。</w:t>
            </w:r>
          </w:p>
        </w:tc>
        <w:tc>
          <w:tcPr>
            <w:tcW w:w="1411" w:type="dxa"/>
            <w:shd w:val="clear" w:color="auto" w:fill="auto"/>
          </w:tcPr>
          <w:p w:rsidR="008F0EE2" w:rsidRPr="003B0281" w:rsidRDefault="008F0EE2" w:rsidP="00B360AC">
            <w:pPr>
              <w:spacing w:line="340" w:lineRule="exact"/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797E75">
              <w:rPr>
                <w:rFonts w:ascii="Calibri" w:eastAsia="標楷體" w:hAnsi="Calibri" w:hint="eastAsia"/>
              </w:rPr>
              <w:t>修改條序</w:t>
            </w:r>
          </w:p>
        </w:tc>
      </w:tr>
      <w:tr w:rsidR="008F0EE2" w:rsidRPr="009C19FF" w:rsidTr="00B360AC">
        <w:tc>
          <w:tcPr>
            <w:tcW w:w="4617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醫學院教學優良教師遴選細則教師類別表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7"/>
            </w:tblGrid>
            <w:tr w:rsidR="008F0EE2" w:rsidRPr="001B2A80" w:rsidTr="00B360AC">
              <w:trPr>
                <w:trHeight w:val="324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教師類別</w:t>
                  </w:r>
                </w:p>
              </w:tc>
            </w:tr>
            <w:tr w:rsidR="008F0EE2" w:rsidRPr="001B2A80" w:rsidTr="00B360AC">
              <w:trPr>
                <w:trHeight w:val="962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b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b/>
                      <w:szCs w:val="28"/>
                    </w:rPr>
                    <w:t>基礎類教師</w:t>
                  </w:r>
                </w:p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標楷體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醫學系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及學士後醫學系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基礎學科</w:t>
                  </w:r>
                  <w:r w:rsidRPr="001B2A80">
                    <w:rPr>
                      <w:rFonts w:ascii="Calibri" w:eastAsia="標楷體" w:hAnsi="Calibri"/>
                      <w:szCs w:val="28"/>
                    </w:rPr>
                    <w:t>(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含病理學科</w:t>
                  </w:r>
                  <w:r w:rsidRPr="001B2A80">
                    <w:rPr>
                      <w:rFonts w:ascii="Calibri" w:eastAsia="標楷體" w:hAnsi="Calibri"/>
                      <w:szCs w:val="28"/>
                    </w:rPr>
                    <w:t>)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、醫學研究所、臨床醫學研究所、呼吸治療學系、運動醫學系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轉譯醫學博士學位學程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環境職業醫學博士學位學程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熱帶醫學碩士學位學程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生物醫學工程博士學位學程等非臨床教師</w:t>
                  </w:r>
                </w:p>
              </w:tc>
            </w:tr>
            <w:tr w:rsidR="008F0EE2" w:rsidRPr="001B2A80" w:rsidTr="00B360AC">
              <w:trPr>
                <w:trHeight w:val="311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b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b/>
                      <w:szCs w:val="28"/>
                    </w:rPr>
                    <w:t>臨床類教師</w:t>
                  </w:r>
                </w:p>
              </w:tc>
            </w:tr>
            <w:tr w:rsidR="008F0EE2" w:rsidRPr="001B2A80" w:rsidTr="00B360AC">
              <w:trPr>
                <w:trHeight w:val="324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一、內科學科</w:t>
                  </w:r>
                </w:p>
              </w:tc>
            </w:tr>
            <w:tr w:rsidR="008F0EE2" w:rsidRPr="001B2A80" w:rsidTr="00B360AC">
              <w:trPr>
                <w:trHeight w:val="324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二、外科學科</w:t>
                  </w:r>
                </w:p>
              </w:tc>
            </w:tr>
            <w:tr w:rsidR="008F0EE2" w:rsidRPr="001B2A80" w:rsidTr="00B360AC">
              <w:trPr>
                <w:trHeight w:val="1938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三、內科系其他學科</w:t>
                  </w:r>
                </w:p>
                <w:p w:rsidR="008F0EE2" w:rsidRPr="001B2A80" w:rsidRDefault="008F0EE2" w:rsidP="00B360AC">
                  <w:pPr>
                    <w:spacing w:line="0" w:lineRule="atLeast"/>
                    <w:ind w:left="384" w:hangingChars="160" w:hanging="384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Calibri"/>
                      <w:szCs w:val="28"/>
                    </w:rPr>
                    <w:t xml:space="preserve">   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小兒學科、神經學科、精神學科、放射線學科、家庭醫學科、實驗診斷學科、核子醫學科、復健醫學科、急診醫學科、放射治療學科</w:t>
                  </w:r>
                </w:p>
              </w:tc>
            </w:tr>
            <w:tr w:rsidR="008F0EE2" w:rsidRPr="001B2A80" w:rsidTr="00B360AC">
              <w:trPr>
                <w:trHeight w:val="1627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四、外科系其他學科</w:t>
                  </w:r>
                </w:p>
                <w:p w:rsidR="008F0EE2" w:rsidRPr="001B2A80" w:rsidRDefault="008F0EE2" w:rsidP="00B360AC">
                  <w:pPr>
                    <w:spacing w:line="0" w:lineRule="atLeast"/>
                    <w:ind w:left="384" w:hangingChars="160" w:hanging="384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Calibri"/>
                      <w:szCs w:val="28"/>
                    </w:rPr>
                    <w:t xml:space="preserve">    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婦產學科、麻醉學科、泌尿學科、骨科學科、眼科學科、皮膚學科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耳鼻喉學科及實驗外科學科</w:t>
                  </w:r>
                </w:p>
              </w:tc>
            </w:tr>
            <w:tr w:rsidR="008F0EE2" w:rsidRPr="001B2A80" w:rsidTr="00B360AC">
              <w:trPr>
                <w:trHeight w:val="2264"/>
              </w:trPr>
              <w:tc>
                <w:tcPr>
                  <w:tcW w:w="3977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ind w:left="384" w:hangingChars="160" w:hanging="384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五、非醫學系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及學士後醫學系、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醫學研究所、臨床醫學研究所、呼吸治療學系</w:t>
                  </w:r>
                  <w:r w:rsidRPr="001B2A80">
                    <w:rPr>
                      <w:rFonts w:ascii="Calibri" w:eastAsia="標楷體" w:hAnsi="Calibri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運動醫學系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轉譯醫學博士學位學程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環境職業醫學博士學位學程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熱帶醫學碩士學位學程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生物醫學工程博士學位學程等臨床教師</w:t>
                  </w:r>
                </w:p>
              </w:tc>
            </w:tr>
          </w:tbl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</w:p>
        </w:tc>
        <w:tc>
          <w:tcPr>
            <w:tcW w:w="4626" w:type="dxa"/>
            <w:shd w:val="clear" w:color="auto" w:fill="auto"/>
          </w:tcPr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1B2A80">
              <w:rPr>
                <w:rFonts w:ascii="Calibri" w:eastAsia="標楷體" w:hAnsi="標楷體"/>
              </w:rPr>
              <w:t>醫學院教學優良教師遴選細則教師類別表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</w:tblGrid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教師類別</w:t>
                  </w:r>
                </w:p>
              </w:tc>
            </w:tr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b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b/>
                      <w:szCs w:val="28"/>
                    </w:rPr>
                    <w:t>基礎類教師</w:t>
                  </w:r>
                </w:p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醫學系基礎學科</w:t>
                  </w:r>
                  <w:r w:rsidRPr="001B2A80">
                    <w:rPr>
                      <w:rFonts w:ascii="Calibri" w:eastAsia="標楷體" w:hAnsi="Calibri"/>
                      <w:szCs w:val="28"/>
                    </w:rPr>
                    <w:t>(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含病理學科</w:t>
                  </w:r>
                  <w:r w:rsidRPr="001B2A80">
                    <w:rPr>
                      <w:rFonts w:ascii="Calibri" w:eastAsia="標楷體" w:hAnsi="Calibri"/>
                      <w:szCs w:val="28"/>
                    </w:rPr>
                    <w:t>)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、醫學研究所、臨床醫學研究所、</w:t>
                  </w:r>
                  <w:r w:rsidRPr="003B2768">
                    <w:rPr>
                      <w:rFonts w:ascii="Calibri" w:eastAsia="標楷體" w:hAnsi="標楷體"/>
                      <w:szCs w:val="28"/>
                      <w:u w:val="single"/>
                    </w:rPr>
                    <w:t>腎臟照護學系、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呼吸治療學系、運動醫學系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轉譯醫學博士學位學程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環境職業醫學博士學位學程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熱帶醫學碩士學位學程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生物醫學工程博士學位學程等非臨床教師</w:t>
                  </w:r>
                </w:p>
              </w:tc>
            </w:tr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b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b/>
                      <w:szCs w:val="28"/>
                    </w:rPr>
                    <w:t>臨床類教師</w:t>
                  </w:r>
                </w:p>
              </w:tc>
            </w:tr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一、內科學科</w:t>
                  </w:r>
                </w:p>
              </w:tc>
            </w:tr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二、外科學科</w:t>
                  </w:r>
                </w:p>
              </w:tc>
            </w:tr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三、內科系其他學科</w:t>
                  </w:r>
                </w:p>
                <w:p w:rsidR="008F0EE2" w:rsidRPr="001B2A80" w:rsidRDefault="008F0EE2" w:rsidP="00B360AC">
                  <w:pPr>
                    <w:spacing w:line="0" w:lineRule="atLeast"/>
                    <w:ind w:left="374" w:hangingChars="156" w:hanging="374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Calibri"/>
                      <w:szCs w:val="28"/>
                    </w:rPr>
                    <w:t xml:space="preserve">   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小兒學科、神經學科、精神學科、放射線學科、家庭醫學科、實驗診斷學科、核子醫學科、復健醫學科、急診醫學科、放射治療學科</w:t>
                  </w:r>
                </w:p>
              </w:tc>
            </w:tr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四、外科系其他學科</w:t>
                  </w:r>
                </w:p>
                <w:p w:rsidR="008F0EE2" w:rsidRPr="001B2A80" w:rsidRDefault="008F0EE2" w:rsidP="00B360AC">
                  <w:pPr>
                    <w:spacing w:line="0" w:lineRule="atLeast"/>
                    <w:ind w:left="516" w:hangingChars="215" w:hanging="516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Calibri"/>
                      <w:szCs w:val="28"/>
                    </w:rPr>
                    <w:t xml:space="preserve">    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婦產學科、麻醉學科、泌尿學科、骨科學科、眼科學科、皮膚學科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耳鼻喉學科及實驗外科學科</w:t>
                  </w:r>
                </w:p>
              </w:tc>
            </w:tr>
            <w:tr w:rsidR="008F0EE2" w:rsidRPr="001B2A80" w:rsidTr="00B360AC">
              <w:tc>
                <w:tcPr>
                  <w:tcW w:w="3969" w:type="dxa"/>
                  <w:shd w:val="clear" w:color="auto" w:fill="auto"/>
                </w:tcPr>
                <w:p w:rsidR="008F0EE2" w:rsidRPr="001B2A80" w:rsidRDefault="008F0EE2" w:rsidP="00B360AC">
                  <w:pPr>
                    <w:spacing w:line="0" w:lineRule="atLeast"/>
                    <w:ind w:left="384" w:hangingChars="160" w:hanging="384"/>
                    <w:rPr>
                      <w:rFonts w:ascii="Calibri" w:eastAsia="標楷體" w:hAnsi="Calibri"/>
                      <w:szCs w:val="28"/>
                    </w:rPr>
                  </w:pPr>
                  <w:r w:rsidRPr="001B2A80">
                    <w:rPr>
                      <w:rFonts w:ascii="Calibri" w:eastAsia="標楷體" w:hAnsi="標楷體"/>
                      <w:szCs w:val="28"/>
                    </w:rPr>
                    <w:t>五、非醫學系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及學士後醫學系、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醫學研究所、臨床醫學研究所、</w:t>
                  </w:r>
                  <w:r w:rsidRPr="003B2768">
                    <w:rPr>
                      <w:rFonts w:ascii="Calibri" w:eastAsia="標楷體" w:hAnsi="標楷體"/>
                      <w:szCs w:val="28"/>
                      <w:u w:val="single"/>
                    </w:rPr>
                    <w:t>腎臟照護學系、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呼吸治療學系</w:t>
                  </w:r>
                  <w:r w:rsidRPr="001B2A80">
                    <w:rPr>
                      <w:rFonts w:ascii="Calibri" w:eastAsia="標楷體" w:hAnsi="Calibri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運動醫學系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轉譯醫學博士學位學程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環境職業醫學博士學位學程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熱帶醫學碩士學位學程</w:t>
                  </w:r>
                  <w:r w:rsidRPr="001B2A80">
                    <w:rPr>
                      <w:rFonts w:ascii="Calibri" w:eastAsia="標楷體" w:hAnsi="標楷體" w:hint="eastAsia"/>
                      <w:szCs w:val="28"/>
                    </w:rPr>
                    <w:t>、</w:t>
                  </w:r>
                  <w:r w:rsidRPr="001B2A80">
                    <w:rPr>
                      <w:rFonts w:ascii="Calibri" w:eastAsia="標楷體" w:hAnsi="標楷體"/>
                      <w:szCs w:val="28"/>
                    </w:rPr>
                    <w:t>生物醫學工程博士學位學程等臨床教師</w:t>
                  </w:r>
                </w:p>
              </w:tc>
            </w:tr>
          </w:tbl>
          <w:p w:rsidR="008F0EE2" w:rsidRPr="001B2A80" w:rsidRDefault="008F0EE2" w:rsidP="00B360AC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</w:p>
        </w:tc>
        <w:tc>
          <w:tcPr>
            <w:tcW w:w="1411" w:type="dxa"/>
            <w:shd w:val="clear" w:color="auto" w:fill="auto"/>
          </w:tcPr>
          <w:p w:rsidR="008F0EE2" w:rsidRPr="00797E75" w:rsidRDefault="008F0EE2" w:rsidP="00B360AC">
            <w:pPr>
              <w:spacing w:line="340" w:lineRule="exact"/>
              <w:rPr>
                <w:rFonts w:ascii="Calibri" w:eastAsia="標楷體" w:hAnsi="Calibri"/>
              </w:rPr>
            </w:pPr>
            <w:r w:rsidRPr="00797E75">
              <w:rPr>
                <w:rFonts w:ascii="Calibri" w:eastAsia="標楷體" w:hAnsi="Calibri" w:hint="eastAsia"/>
              </w:rPr>
              <w:t>刪除腎臟照護學系</w:t>
            </w:r>
          </w:p>
        </w:tc>
      </w:tr>
    </w:tbl>
    <w:p w:rsidR="008F0EE2" w:rsidRDefault="008F0EE2" w:rsidP="008F0EE2">
      <w:pPr>
        <w:jc w:val="right"/>
        <w:rPr>
          <w:rFonts w:ascii="Calibri" w:eastAsia="標楷體" w:hAnsi="標楷體" w:cs="細明體"/>
          <w:kern w:val="0"/>
          <w:sz w:val="28"/>
          <w:szCs w:val="28"/>
        </w:rPr>
      </w:pPr>
    </w:p>
    <w:p w:rsidR="008F0EE2" w:rsidRPr="00926FA8" w:rsidRDefault="008F0EE2" w:rsidP="008F0EE2">
      <w:pPr>
        <w:ind w:right="1120"/>
        <w:rPr>
          <w:rFonts w:ascii="Calibri" w:eastAsia="標楷體" w:hAnsi="Calibri"/>
          <w:sz w:val="32"/>
          <w:szCs w:val="32"/>
        </w:rPr>
      </w:pPr>
    </w:p>
    <w:p w:rsidR="00BE6D50" w:rsidRPr="00926FA8" w:rsidRDefault="00BE6D50" w:rsidP="000545E2">
      <w:pPr>
        <w:rPr>
          <w:rFonts w:ascii="Calibri" w:eastAsia="標楷體" w:hAnsi="Calibri"/>
          <w:sz w:val="32"/>
          <w:szCs w:val="32"/>
        </w:rPr>
      </w:pPr>
      <w:bookmarkStart w:id="1" w:name="_GoBack"/>
      <w:bookmarkEnd w:id="1"/>
    </w:p>
    <w:sectPr w:rsidR="00BE6D50" w:rsidRPr="00926FA8" w:rsidSect="00BE6D50"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A1" w:rsidRDefault="00220CA1" w:rsidP="00FA51CE">
      <w:r>
        <w:separator/>
      </w:r>
    </w:p>
  </w:endnote>
  <w:endnote w:type="continuationSeparator" w:id="0">
    <w:p w:rsidR="00220CA1" w:rsidRDefault="00220CA1" w:rsidP="00F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A1" w:rsidRDefault="00220CA1" w:rsidP="00FA51CE">
      <w:r>
        <w:separator/>
      </w:r>
    </w:p>
  </w:footnote>
  <w:footnote w:type="continuationSeparator" w:id="0">
    <w:p w:rsidR="00220CA1" w:rsidRDefault="00220CA1" w:rsidP="00FA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A80"/>
    <w:multiLevelType w:val="hybridMultilevel"/>
    <w:tmpl w:val="3162C426"/>
    <w:lvl w:ilvl="0" w:tplc="465450B6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  <w:color w:val="auto"/>
      </w:rPr>
    </w:lvl>
    <w:lvl w:ilvl="1" w:tplc="7C60F526">
      <w:start w:val="1"/>
      <w:numFmt w:val="decimal"/>
      <w:lvlText w:val="%2、"/>
      <w:lvlJc w:val="left"/>
      <w:pPr>
        <w:ind w:left="1974" w:hanging="360"/>
      </w:pPr>
      <w:rPr>
        <w:rFonts w:ascii="Times New Roman" w:eastAsia="Times New Roman" w:hAnsi="Times New Roman" w:cs="Times New Roman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9676AE3"/>
    <w:multiLevelType w:val="hybridMultilevel"/>
    <w:tmpl w:val="8730D088"/>
    <w:lvl w:ilvl="0" w:tplc="03B0D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9E9"/>
    <w:multiLevelType w:val="hybridMultilevel"/>
    <w:tmpl w:val="E1948A18"/>
    <w:lvl w:ilvl="0" w:tplc="ECEC9DB0">
      <w:start w:val="4"/>
      <w:numFmt w:val="taiwaneseCountingThousand"/>
      <w:lvlText w:val="%1、"/>
      <w:lvlJc w:val="left"/>
      <w:pPr>
        <w:ind w:left="1382" w:hanging="39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E47EB"/>
    <w:multiLevelType w:val="hybridMultilevel"/>
    <w:tmpl w:val="89445ABE"/>
    <w:lvl w:ilvl="0" w:tplc="7B2A7C6E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957AF"/>
    <w:multiLevelType w:val="hybridMultilevel"/>
    <w:tmpl w:val="3962CED6"/>
    <w:lvl w:ilvl="0" w:tplc="B5A621C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5" w15:restartNumberingAfterBreak="0">
    <w:nsid w:val="116915C8"/>
    <w:multiLevelType w:val="hybridMultilevel"/>
    <w:tmpl w:val="771AACC4"/>
    <w:lvl w:ilvl="0" w:tplc="6B249E8E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8498B"/>
    <w:multiLevelType w:val="hybridMultilevel"/>
    <w:tmpl w:val="2F006F7E"/>
    <w:lvl w:ilvl="0" w:tplc="C9D6C86A">
      <w:start w:val="1"/>
      <w:numFmt w:val="taiwaneseCountingThousand"/>
      <w:lvlText w:val="%1、"/>
      <w:lvlJc w:val="left"/>
      <w:pPr>
        <w:tabs>
          <w:tab w:val="num" w:pos="1401"/>
        </w:tabs>
        <w:ind w:left="1401" w:hanging="465"/>
      </w:pPr>
      <w:rPr>
        <w:rFonts w:hint="eastAsia"/>
      </w:rPr>
    </w:lvl>
    <w:lvl w:ilvl="1" w:tplc="BF3AA440">
      <w:start w:val="1"/>
      <w:numFmt w:val="decimal"/>
      <w:lvlText w:val="(%2)"/>
      <w:lvlJc w:val="left"/>
      <w:pPr>
        <w:tabs>
          <w:tab w:val="num" w:pos="1896"/>
        </w:tabs>
        <w:ind w:left="18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6"/>
        </w:tabs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6"/>
        </w:tabs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6"/>
        </w:tabs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480"/>
      </w:pPr>
    </w:lvl>
  </w:abstractNum>
  <w:abstractNum w:abstractNumId="7" w15:restartNumberingAfterBreak="0">
    <w:nsid w:val="16A451F3"/>
    <w:multiLevelType w:val="hybridMultilevel"/>
    <w:tmpl w:val="3134F22E"/>
    <w:lvl w:ilvl="0" w:tplc="3B5EF8F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A206B"/>
    <w:multiLevelType w:val="hybridMultilevel"/>
    <w:tmpl w:val="D29C60AA"/>
    <w:lvl w:ilvl="0" w:tplc="E33283C8">
      <w:start w:val="2"/>
      <w:numFmt w:val="taiwaneseCountingThousand"/>
      <w:lvlText w:val="%1、"/>
      <w:lvlJc w:val="left"/>
      <w:pPr>
        <w:ind w:left="1382" w:hanging="39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221599"/>
    <w:multiLevelType w:val="hybridMultilevel"/>
    <w:tmpl w:val="9D322956"/>
    <w:lvl w:ilvl="0" w:tplc="C868B21A">
      <w:start w:val="3"/>
      <w:numFmt w:val="taiwaneseCountingThousand"/>
      <w:lvlText w:val="%1、"/>
      <w:lvlJc w:val="left"/>
      <w:pPr>
        <w:ind w:left="1382" w:hanging="39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7D1911"/>
    <w:multiLevelType w:val="hybridMultilevel"/>
    <w:tmpl w:val="8C287014"/>
    <w:lvl w:ilvl="0" w:tplc="4E2C406A">
      <w:start w:val="4"/>
      <w:numFmt w:val="decimal"/>
      <w:lvlText w:val="%1、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8" w:hanging="480"/>
      </w:pPr>
    </w:lvl>
    <w:lvl w:ilvl="2" w:tplc="0409001B" w:tentative="1">
      <w:start w:val="1"/>
      <w:numFmt w:val="lowerRoman"/>
      <w:lvlText w:val="%3."/>
      <w:lvlJc w:val="right"/>
      <w:pPr>
        <w:ind w:left="3228" w:hanging="480"/>
      </w:pPr>
    </w:lvl>
    <w:lvl w:ilvl="3" w:tplc="0409000F" w:tentative="1">
      <w:start w:val="1"/>
      <w:numFmt w:val="decimal"/>
      <w:lvlText w:val="%4."/>
      <w:lvlJc w:val="left"/>
      <w:pPr>
        <w:ind w:left="3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8" w:hanging="480"/>
      </w:pPr>
    </w:lvl>
    <w:lvl w:ilvl="5" w:tplc="0409001B" w:tentative="1">
      <w:start w:val="1"/>
      <w:numFmt w:val="lowerRoman"/>
      <w:lvlText w:val="%6."/>
      <w:lvlJc w:val="right"/>
      <w:pPr>
        <w:ind w:left="4668" w:hanging="480"/>
      </w:pPr>
    </w:lvl>
    <w:lvl w:ilvl="6" w:tplc="0409000F" w:tentative="1">
      <w:start w:val="1"/>
      <w:numFmt w:val="decimal"/>
      <w:lvlText w:val="%7."/>
      <w:lvlJc w:val="left"/>
      <w:pPr>
        <w:ind w:left="5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8" w:hanging="480"/>
      </w:pPr>
    </w:lvl>
    <w:lvl w:ilvl="8" w:tplc="0409001B" w:tentative="1">
      <w:start w:val="1"/>
      <w:numFmt w:val="lowerRoman"/>
      <w:lvlText w:val="%9."/>
      <w:lvlJc w:val="right"/>
      <w:pPr>
        <w:ind w:left="6108" w:hanging="480"/>
      </w:pPr>
    </w:lvl>
  </w:abstractNum>
  <w:abstractNum w:abstractNumId="11" w15:restartNumberingAfterBreak="0">
    <w:nsid w:val="1E5B326C"/>
    <w:multiLevelType w:val="hybridMultilevel"/>
    <w:tmpl w:val="B6E61B48"/>
    <w:lvl w:ilvl="0" w:tplc="0F429320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28A907F7"/>
    <w:multiLevelType w:val="hybridMultilevel"/>
    <w:tmpl w:val="137A70A2"/>
    <w:lvl w:ilvl="0" w:tplc="57D28A3A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B8536E"/>
    <w:multiLevelType w:val="hybridMultilevel"/>
    <w:tmpl w:val="EEA2723A"/>
    <w:lvl w:ilvl="0" w:tplc="B6D475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CE7C10"/>
    <w:multiLevelType w:val="hybridMultilevel"/>
    <w:tmpl w:val="7B840A54"/>
    <w:lvl w:ilvl="0" w:tplc="84427518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CEF23B8"/>
    <w:multiLevelType w:val="hybridMultilevel"/>
    <w:tmpl w:val="8E34C2E4"/>
    <w:lvl w:ilvl="0" w:tplc="0DD02494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06E63D8"/>
    <w:multiLevelType w:val="hybridMultilevel"/>
    <w:tmpl w:val="734C9940"/>
    <w:lvl w:ilvl="0" w:tplc="3E663F4C">
      <w:start w:val="1"/>
      <w:numFmt w:val="taiwaneseCountingThousand"/>
      <w:lvlText w:val="(%1)"/>
      <w:lvlJc w:val="left"/>
      <w:pPr>
        <w:tabs>
          <w:tab w:val="num" w:pos="0"/>
        </w:tabs>
        <w:ind w:left="1588" w:hanging="5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17" w15:restartNumberingAfterBreak="0">
    <w:nsid w:val="59EB58C5"/>
    <w:multiLevelType w:val="hybridMultilevel"/>
    <w:tmpl w:val="E8383B4E"/>
    <w:lvl w:ilvl="0" w:tplc="665A29CC">
      <w:start w:val="1"/>
      <w:numFmt w:val="decimal"/>
      <w:lvlText w:val="%1、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8" w15:restartNumberingAfterBreak="0">
    <w:nsid w:val="5CA5726B"/>
    <w:multiLevelType w:val="hybridMultilevel"/>
    <w:tmpl w:val="E40680C4"/>
    <w:lvl w:ilvl="0" w:tplc="4356851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7A2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40818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0E0E9E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759C7F9E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672093C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DBB8E076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21ED9D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60ECD56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774CCC"/>
    <w:multiLevelType w:val="hybridMultilevel"/>
    <w:tmpl w:val="A6B88C8C"/>
    <w:lvl w:ilvl="0" w:tplc="F1141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C4477B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64584572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658B4260"/>
    <w:multiLevelType w:val="hybridMultilevel"/>
    <w:tmpl w:val="79427A38"/>
    <w:lvl w:ilvl="0" w:tplc="532C1206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352F71"/>
    <w:multiLevelType w:val="hybridMultilevel"/>
    <w:tmpl w:val="8FC28AF0"/>
    <w:lvl w:ilvl="0" w:tplc="E528B992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AE0B7F"/>
    <w:multiLevelType w:val="hybridMultilevel"/>
    <w:tmpl w:val="5BE25F12"/>
    <w:lvl w:ilvl="0" w:tplc="AE8251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602025"/>
    <w:multiLevelType w:val="hybridMultilevel"/>
    <w:tmpl w:val="DA161D80"/>
    <w:lvl w:ilvl="0" w:tplc="5EBE2460">
      <w:start w:val="4"/>
      <w:numFmt w:val="taiwaneseCountingThousand"/>
      <w:lvlText w:val="%1、"/>
      <w:lvlJc w:val="left"/>
      <w:pPr>
        <w:ind w:left="1382" w:hanging="39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7"/>
  </w:num>
  <w:num w:numId="5">
    <w:abstractNumId w:val="10"/>
  </w:num>
  <w:num w:numId="6">
    <w:abstractNumId w:val="15"/>
  </w:num>
  <w:num w:numId="7">
    <w:abstractNumId w:val="13"/>
  </w:num>
  <w:num w:numId="8">
    <w:abstractNumId w:val="17"/>
  </w:num>
  <w:num w:numId="9">
    <w:abstractNumId w:val="1"/>
  </w:num>
  <w:num w:numId="10">
    <w:abstractNumId w:val="14"/>
  </w:num>
  <w:num w:numId="11">
    <w:abstractNumId w:val="16"/>
  </w:num>
  <w:num w:numId="12">
    <w:abstractNumId w:val="12"/>
  </w:num>
  <w:num w:numId="13">
    <w:abstractNumId w:val="22"/>
  </w:num>
  <w:num w:numId="14">
    <w:abstractNumId w:val="4"/>
  </w:num>
  <w:num w:numId="15">
    <w:abstractNumId w:val="23"/>
  </w:num>
  <w:num w:numId="16">
    <w:abstractNumId w:val="0"/>
  </w:num>
  <w:num w:numId="17">
    <w:abstractNumId w:val="8"/>
  </w:num>
  <w:num w:numId="18">
    <w:abstractNumId w:val="9"/>
  </w:num>
  <w:num w:numId="19">
    <w:abstractNumId w:val="2"/>
  </w:num>
  <w:num w:numId="20">
    <w:abstractNumId w:val="25"/>
  </w:num>
  <w:num w:numId="21">
    <w:abstractNumId w:val="24"/>
  </w:num>
  <w:num w:numId="22">
    <w:abstractNumId w:val="5"/>
  </w:num>
  <w:num w:numId="23">
    <w:abstractNumId w:val="3"/>
  </w:num>
  <w:num w:numId="24">
    <w:abstractNumId w:val="11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C0"/>
    <w:rsid w:val="0000198E"/>
    <w:rsid w:val="00004AD7"/>
    <w:rsid w:val="00016E2C"/>
    <w:rsid w:val="00030FC4"/>
    <w:rsid w:val="000324DD"/>
    <w:rsid w:val="00036B0E"/>
    <w:rsid w:val="00042103"/>
    <w:rsid w:val="00046D84"/>
    <w:rsid w:val="000545E2"/>
    <w:rsid w:val="00054F15"/>
    <w:rsid w:val="00060210"/>
    <w:rsid w:val="00063AAA"/>
    <w:rsid w:val="00070DFE"/>
    <w:rsid w:val="000770B6"/>
    <w:rsid w:val="00080504"/>
    <w:rsid w:val="00082022"/>
    <w:rsid w:val="0009377B"/>
    <w:rsid w:val="000A2BF1"/>
    <w:rsid w:val="000B0995"/>
    <w:rsid w:val="000C314D"/>
    <w:rsid w:val="000E26B6"/>
    <w:rsid w:val="000F4284"/>
    <w:rsid w:val="001061ED"/>
    <w:rsid w:val="001221A1"/>
    <w:rsid w:val="001270B9"/>
    <w:rsid w:val="0014051D"/>
    <w:rsid w:val="00140BCC"/>
    <w:rsid w:val="001505C6"/>
    <w:rsid w:val="00150823"/>
    <w:rsid w:val="001556C2"/>
    <w:rsid w:val="00157054"/>
    <w:rsid w:val="00167376"/>
    <w:rsid w:val="001857AF"/>
    <w:rsid w:val="001902E3"/>
    <w:rsid w:val="00191C06"/>
    <w:rsid w:val="001A292A"/>
    <w:rsid w:val="001B3E76"/>
    <w:rsid w:val="001B7420"/>
    <w:rsid w:val="001C577E"/>
    <w:rsid w:val="001D082C"/>
    <w:rsid w:val="001D62F2"/>
    <w:rsid w:val="001D6B09"/>
    <w:rsid w:val="001D7220"/>
    <w:rsid w:val="001F5B28"/>
    <w:rsid w:val="001F6C10"/>
    <w:rsid w:val="00201B02"/>
    <w:rsid w:val="0022065F"/>
    <w:rsid w:val="00220CA1"/>
    <w:rsid w:val="0022376E"/>
    <w:rsid w:val="00233662"/>
    <w:rsid w:val="002422C1"/>
    <w:rsid w:val="00264B75"/>
    <w:rsid w:val="00271A2C"/>
    <w:rsid w:val="00290B7A"/>
    <w:rsid w:val="0029528D"/>
    <w:rsid w:val="00295B13"/>
    <w:rsid w:val="002A7028"/>
    <w:rsid w:val="002B7277"/>
    <w:rsid w:val="002C353C"/>
    <w:rsid w:val="0030695F"/>
    <w:rsid w:val="00307E2D"/>
    <w:rsid w:val="00315FF8"/>
    <w:rsid w:val="003326B6"/>
    <w:rsid w:val="00337F7D"/>
    <w:rsid w:val="003649B1"/>
    <w:rsid w:val="00372CE9"/>
    <w:rsid w:val="0038286F"/>
    <w:rsid w:val="003B0281"/>
    <w:rsid w:val="003D54AC"/>
    <w:rsid w:val="00403632"/>
    <w:rsid w:val="00403E0B"/>
    <w:rsid w:val="0041477B"/>
    <w:rsid w:val="00421073"/>
    <w:rsid w:val="00432289"/>
    <w:rsid w:val="004523ED"/>
    <w:rsid w:val="00464252"/>
    <w:rsid w:val="00464E3F"/>
    <w:rsid w:val="00482AC9"/>
    <w:rsid w:val="00493586"/>
    <w:rsid w:val="004A1AE2"/>
    <w:rsid w:val="004A1FDE"/>
    <w:rsid w:val="004A5C8A"/>
    <w:rsid w:val="004A72E8"/>
    <w:rsid w:val="004B0B3D"/>
    <w:rsid w:val="004B203F"/>
    <w:rsid w:val="004C6BD9"/>
    <w:rsid w:val="004D3400"/>
    <w:rsid w:val="00525E39"/>
    <w:rsid w:val="00531308"/>
    <w:rsid w:val="005351B7"/>
    <w:rsid w:val="00543448"/>
    <w:rsid w:val="005534FB"/>
    <w:rsid w:val="00563444"/>
    <w:rsid w:val="00565F25"/>
    <w:rsid w:val="005734B0"/>
    <w:rsid w:val="00574AFC"/>
    <w:rsid w:val="00575BB8"/>
    <w:rsid w:val="005A481C"/>
    <w:rsid w:val="005B2A0C"/>
    <w:rsid w:val="005B6FED"/>
    <w:rsid w:val="005C2E4D"/>
    <w:rsid w:val="005D7C05"/>
    <w:rsid w:val="005E15F9"/>
    <w:rsid w:val="005E225A"/>
    <w:rsid w:val="0060631E"/>
    <w:rsid w:val="00613AFF"/>
    <w:rsid w:val="0061740E"/>
    <w:rsid w:val="00620D6B"/>
    <w:rsid w:val="00652A92"/>
    <w:rsid w:val="00653464"/>
    <w:rsid w:val="006B55D8"/>
    <w:rsid w:val="006C65FF"/>
    <w:rsid w:val="006D0704"/>
    <w:rsid w:val="006E26FE"/>
    <w:rsid w:val="007062FB"/>
    <w:rsid w:val="00706AC3"/>
    <w:rsid w:val="00707C5C"/>
    <w:rsid w:val="0071050B"/>
    <w:rsid w:val="007141F7"/>
    <w:rsid w:val="00714F2D"/>
    <w:rsid w:val="00717FD6"/>
    <w:rsid w:val="0072291F"/>
    <w:rsid w:val="00723615"/>
    <w:rsid w:val="00724B2C"/>
    <w:rsid w:val="0074389B"/>
    <w:rsid w:val="00750ED6"/>
    <w:rsid w:val="007510AA"/>
    <w:rsid w:val="007833FF"/>
    <w:rsid w:val="00797E75"/>
    <w:rsid w:val="007A2D8D"/>
    <w:rsid w:val="007A44C0"/>
    <w:rsid w:val="007B09E2"/>
    <w:rsid w:val="007D628D"/>
    <w:rsid w:val="008005D6"/>
    <w:rsid w:val="00817657"/>
    <w:rsid w:val="0082251D"/>
    <w:rsid w:val="00837692"/>
    <w:rsid w:val="00852BF4"/>
    <w:rsid w:val="00881A66"/>
    <w:rsid w:val="008841F1"/>
    <w:rsid w:val="008B39BB"/>
    <w:rsid w:val="008B64E1"/>
    <w:rsid w:val="008C6079"/>
    <w:rsid w:val="008D725D"/>
    <w:rsid w:val="008F0EE2"/>
    <w:rsid w:val="009005DC"/>
    <w:rsid w:val="00904D43"/>
    <w:rsid w:val="0091241E"/>
    <w:rsid w:val="00926FA8"/>
    <w:rsid w:val="00941DF5"/>
    <w:rsid w:val="00952FC1"/>
    <w:rsid w:val="0096003A"/>
    <w:rsid w:val="00977570"/>
    <w:rsid w:val="00994B1E"/>
    <w:rsid w:val="009A1683"/>
    <w:rsid w:val="009A4C76"/>
    <w:rsid w:val="009A552A"/>
    <w:rsid w:val="009C19FF"/>
    <w:rsid w:val="009D6BC2"/>
    <w:rsid w:val="009D7608"/>
    <w:rsid w:val="009E1587"/>
    <w:rsid w:val="009E25F4"/>
    <w:rsid w:val="009E286B"/>
    <w:rsid w:val="009E3D8C"/>
    <w:rsid w:val="009E58D4"/>
    <w:rsid w:val="009E6025"/>
    <w:rsid w:val="009F45C2"/>
    <w:rsid w:val="00A02AA8"/>
    <w:rsid w:val="00A42461"/>
    <w:rsid w:val="00A53119"/>
    <w:rsid w:val="00A6580D"/>
    <w:rsid w:val="00A76009"/>
    <w:rsid w:val="00A81702"/>
    <w:rsid w:val="00A841AC"/>
    <w:rsid w:val="00AB1BBD"/>
    <w:rsid w:val="00AB539F"/>
    <w:rsid w:val="00AC7510"/>
    <w:rsid w:val="00AD3B85"/>
    <w:rsid w:val="00B063C0"/>
    <w:rsid w:val="00B23661"/>
    <w:rsid w:val="00B27409"/>
    <w:rsid w:val="00B37E95"/>
    <w:rsid w:val="00B53F95"/>
    <w:rsid w:val="00B5458A"/>
    <w:rsid w:val="00B647FA"/>
    <w:rsid w:val="00B708F0"/>
    <w:rsid w:val="00B83261"/>
    <w:rsid w:val="00B85105"/>
    <w:rsid w:val="00B965DD"/>
    <w:rsid w:val="00BD72BD"/>
    <w:rsid w:val="00BE6D50"/>
    <w:rsid w:val="00C07FE9"/>
    <w:rsid w:val="00C24DDA"/>
    <w:rsid w:val="00C26BC2"/>
    <w:rsid w:val="00C32C08"/>
    <w:rsid w:val="00C52919"/>
    <w:rsid w:val="00C54F2C"/>
    <w:rsid w:val="00C66BEC"/>
    <w:rsid w:val="00C70937"/>
    <w:rsid w:val="00C731CF"/>
    <w:rsid w:val="00C80E9D"/>
    <w:rsid w:val="00C8607C"/>
    <w:rsid w:val="00C91D15"/>
    <w:rsid w:val="00C9700A"/>
    <w:rsid w:val="00CB06C1"/>
    <w:rsid w:val="00CB0F7D"/>
    <w:rsid w:val="00CC4F9B"/>
    <w:rsid w:val="00CD4DF9"/>
    <w:rsid w:val="00CD5299"/>
    <w:rsid w:val="00CD595C"/>
    <w:rsid w:val="00CE5676"/>
    <w:rsid w:val="00CE5B71"/>
    <w:rsid w:val="00CE6670"/>
    <w:rsid w:val="00CE7AFA"/>
    <w:rsid w:val="00CF36E6"/>
    <w:rsid w:val="00CF3E32"/>
    <w:rsid w:val="00CF6007"/>
    <w:rsid w:val="00D0287A"/>
    <w:rsid w:val="00D062C8"/>
    <w:rsid w:val="00D24F90"/>
    <w:rsid w:val="00D4638B"/>
    <w:rsid w:val="00D50B0D"/>
    <w:rsid w:val="00D52DA3"/>
    <w:rsid w:val="00D57AA5"/>
    <w:rsid w:val="00D644B0"/>
    <w:rsid w:val="00D70B27"/>
    <w:rsid w:val="00D7264E"/>
    <w:rsid w:val="00D75943"/>
    <w:rsid w:val="00D802E6"/>
    <w:rsid w:val="00D8380B"/>
    <w:rsid w:val="00DC1DAB"/>
    <w:rsid w:val="00DD391A"/>
    <w:rsid w:val="00DD5506"/>
    <w:rsid w:val="00DE49B5"/>
    <w:rsid w:val="00DE62BA"/>
    <w:rsid w:val="00DF4994"/>
    <w:rsid w:val="00E03E01"/>
    <w:rsid w:val="00E04AC1"/>
    <w:rsid w:val="00E06990"/>
    <w:rsid w:val="00E13711"/>
    <w:rsid w:val="00E27EA4"/>
    <w:rsid w:val="00E31989"/>
    <w:rsid w:val="00E338E5"/>
    <w:rsid w:val="00E71F13"/>
    <w:rsid w:val="00E74B39"/>
    <w:rsid w:val="00E90593"/>
    <w:rsid w:val="00EA5B92"/>
    <w:rsid w:val="00EB22E5"/>
    <w:rsid w:val="00EC1998"/>
    <w:rsid w:val="00ED04E8"/>
    <w:rsid w:val="00ED1179"/>
    <w:rsid w:val="00EE6416"/>
    <w:rsid w:val="00F0776F"/>
    <w:rsid w:val="00F31730"/>
    <w:rsid w:val="00F31A55"/>
    <w:rsid w:val="00F46D9B"/>
    <w:rsid w:val="00F576F3"/>
    <w:rsid w:val="00F725BA"/>
    <w:rsid w:val="00F74DB7"/>
    <w:rsid w:val="00F824F8"/>
    <w:rsid w:val="00F83A4D"/>
    <w:rsid w:val="00F879A9"/>
    <w:rsid w:val="00F90B65"/>
    <w:rsid w:val="00FA51CE"/>
    <w:rsid w:val="00FA5FF0"/>
    <w:rsid w:val="00FB1B6B"/>
    <w:rsid w:val="00FB204D"/>
    <w:rsid w:val="00FD6098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8F464-AF1D-4C4F-A4A7-EB56E95B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25A"/>
    <w:rPr>
      <w:rFonts w:ascii="Arial" w:hAnsi="Arial"/>
      <w:sz w:val="18"/>
      <w:szCs w:val="18"/>
    </w:rPr>
  </w:style>
  <w:style w:type="character" w:styleId="a4">
    <w:name w:val="Hyperlink"/>
    <w:rsid w:val="009F45C2"/>
    <w:rPr>
      <w:color w:val="0000FF"/>
      <w:u w:val="single"/>
    </w:rPr>
  </w:style>
  <w:style w:type="paragraph" w:styleId="a5">
    <w:name w:val="header"/>
    <w:basedOn w:val="a"/>
    <w:link w:val="a6"/>
    <w:rsid w:val="00FA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51CE"/>
    <w:rPr>
      <w:kern w:val="2"/>
    </w:rPr>
  </w:style>
  <w:style w:type="paragraph" w:styleId="a7">
    <w:name w:val="footer"/>
    <w:basedOn w:val="a"/>
    <w:link w:val="a8"/>
    <w:rsid w:val="00FA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A51CE"/>
    <w:rPr>
      <w:kern w:val="2"/>
    </w:rPr>
  </w:style>
  <w:style w:type="paragraph" w:styleId="a9">
    <w:name w:val="Plain Text"/>
    <w:basedOn w:val="a"/>
    <w:link w:val="aa"/>
    <w:rsid w:val="003649B1"/>
    <w:rPr>
      <w:rFonts w:ascii="細明體" w:eastAsia="細明體" w:hAnsi="Courier New" w:cs="Courier New"/>
    </w:rPr>
  </w:style>
  <w:style w:type="character" w:customStyle="1" w:styleId="aa">
    <w:name w:val="純文字 字元"/>
    <w:link w:val="a9"/>
    <w:rsid w:val="003649B1"/>
    <w:rPr>
      <w:rFonts w:ascii="細明體" w:eastAsia="細明體" w:hAnsi="Courier New" w:cs="Courier New"/>
      <w:kern w:val="2"/>
      <w:sz w:val="24"/>
      <w:szCs w:val="24"/>
    </w:rPr>
  </w:style>
  <w:style w:type="character" w:styleId="ab">
    <w:name w:val="Emphasis"/>
    <w:qFormat/>
    <w:rsid w:val="00DF4994"/>
    <w:rPr>
      <w:b w:val="0"/>
      <w:bCs w:val="0"/>
      <w:i w:val="0"/>
      <w:iCs w:val="0"/>
      <w:color w:val="CC0033"/>
    </w:rPr>
  </w:style>
  <w:style w:type="paragraph" w:customStyle="1" w:styleId="1">
    <w:name w:val="清單段落1"/>
    <w:basedOn w:val="a"/>
    <w:rsid w:val="00DF4994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54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054F15"/>
    <w:rPr>
      <w:rFonts w:ascii="細明體" w:eastAsia="細明體" w:hAnsi="細明體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32289"/>
    <w:pPr>
      <w:ind w:leftChars="200" w:left="480"/>
    </w:pPr>
  </w:style>
  <w:style w:type="character" w:customStyle="1" w:styleId="ad">
    <w:name w:val="清單段落 字元"/>
    <w:link w:val="ac"/>
    <w:uiPriority w:val="34"/>
    <w:rsid w:val="00CE6670"/>
    <w:rPr>
      <w:kern w:val="2"/>
      <w:sz w:val="24"/>
      <w:szCs w:val="24"/>
    </w:rPr>
  </w:style>
  <w:style w:type="table" w:styleId="ae">
    <w:name w:val="Table Grid"/>
    <w:basedOn w:val="a1"/>
    <w:rsid w:val="00F46D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945</Words>
  <Characters>5392</Characters>
  <Application>Microsoft Office Word</Application>
  <DocSecurity>0</DocSecurity>
  <Lines>44</Lines>
  <Paragraphs>12</Paragraphs>
  <ScaleCrop>false</ScaleCrop>
  <Company>高醫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</dc:title>
  <dc:subject/>
  <dc:creator>高醫</dc:creator>
  <cp:keywords/>
  <cp:lastModifiedBy>User</cp:lastModifiedBy>
  <cp:revision>2</cp:revision>
  <cp:lastPrinted>2023-08-12T07:16:00Z</cp:lastPrinted>
  <dcterms:created xsi:type="dcterms:W3CDTF">2023-08-12T08:39:00Z</dcterms:created>
  <dcterms:modified xsi:type="dcterms:W3CDTF">2023-08-12T08:39:00Z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12949e84f5db5891f723fda54888f143f6333f9d8109c92e38d4d76dff651a8c</vt:lpwstr>
  </property>
</Properties>
</file>